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37EE" w14:textId="77777777" w:rsidR="00E51991" w:rsidRPr="00E51991" w:rsidRDefault="00E51991" w:rsidP="00E51991">
      <w:pPr>
        <w:jc w:val="left"/>
        <w:rPr>
          <w:rFonts w:ascii="Times New Roman" w:eastAsia="Times New Roman" w:hAnsi="Times New Roman" w:cs="Times New Roman"/>
          <w:color w:val="000000"/>
          <w:sz w:val="24"/>
          <w:szCs w:val="24"/>
          <w:lang w:eastAsia="fr-BE"/>
        </w:rPr>
      </w:pPr>
    </w:p>
    <w:p w14:paraId="095454D6" w14:textId="77777777" w:rsidR="00E51991" w:rsidRPr="00E51991" w:rsidRDefault="00E51991" w:rsidP="00E51991">
      <w:pPr>
        <w:jc w:val="left"/>
        <w:rPr>
          <w:rFonts w:ascii="Times New Roman" w:eastAsia="Times New Roman" w:hAnsi="Times New Roman" w:cs="Times New Roman"/>
          <w:color w:val="000000"/>
          <w:sz w:val="24"/>
          <w:szCs w:val="24"/>
          <w:lang w:eastAsia="fr-BE"/>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E51991" w:rsidRPr="00E51991" w14:paraId="63F596CD" w14:textId="77777777" w:rsidTr="00E51991">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03475E34" w14:textId="77777777" w:rsidR="00E51991" w:rsidRPr="00E51991" w:rsidRDefault="00E51991" w:rsidP="00E51991">
            <w:pPr>
              <w:jc w:val="left"/>
              <w:rPr>
                <w:rFonts w:ascii="Times New Roman" w:eastAsia="Times New Roman" w:hAnsi="Times New Roman" w:cs="Times New Roman"/>
                <w:color w:val="000000"/>
                <w:sz w:val="24"/>
                <w:szCs w:val="24"/>
                <w:lang w:eastAsia="fr-BE"/>
              </w:rPr>
            </w:pPr>
          </w:p>
        </w:tc>
      </w:tr>
      <w:tr w:rsidR="00E51991" w:rsidRPr="00E51991" w14:paraId="2C653979" w14:textId="77777777" w:rsidTr="00E51991">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5FA7333B" w14:textId="77777777" w:rsidR="00E51991" w:rsidRPr="00E51991" w:rsidRDefault="00E51991" w:rsidP="00E51991">
            <w:pPr>
              <w:jc w:val="center"/>
              <w:rPr>
                <w:rFonts w:ascii="Times New Roman" w:eastAsia="Times New Roman" w:hAnsi="Times New Roman" w:cs="Times New Roman"/>
                <w:b/>
                <w:bCs/>
                <w:color w:val="000000"/>
                <w:sz w:val="24"/>
                <w:szCs w:val="24"/>
                <w:lang w:eastAsia="fr-BE"/>
              </w:rPr>
            </w:pPr>
            <w:r w:rsidRPr="00E51991">
              <w:rPr>
                <w:rFonts w:ascii="Times New Roman" w:eastAsia="Times New Roman" w:hAnsi="Times New Roman" w:cs="Times New Roman"/>
                <w:b/>
                <w:bCs/>
                <w:color w:val="0000FF"/>
                <w:sz w:val="36"/>
                <w:szCs w:val="36"/>
                <w:lang w:eastAsia="fr-BE"/>
              </w:rPr>
              <w:t xml:space="preserve">Titre </w:t>
            </w:r>
          </w:p>
        </w:tc>
      </w:tr>
      <w:tr w:rsidR="00E51991" w:rsidRPr="00E51991" w14:paraId="2A7A0816" w14:textId="77777777" w:rsidTr="00E51991">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25AA508" w14:textId="77777777" w:rsidR="00E51991" w:rsidRPr="00E51991" w:rsidRDefault="00E51991" w:rsidP="00E51991">
            <w:pPr>
              <w:jc w:val="left"/>
              <w:rPr>
                <w:rFonts w:ascii="Times New Roman" w:eastAsia="Times New Roman" w:hAnsi="Times New Roman" w:cs="Times New Roman"/>
                <w:b/>
                <w:bCs/>
                <w:color w:val="000000"/>
                <w:sz w:val="24"/>
                <w:szCs w:val="24"/>
                <w:lang w:eastAsia="fr-BE"/>
              </w:rPr>
            </w:pPr>
            <w:bookmarkStart w:id="1" w:name="_Hlk25162101"/>
            <w:bookmarkStart w:id="2" w:name="_GoBack"/>
            <w:r w:rsidRPr="00E51991">
              <w:rPr>
                <w:rFonts w:ascii="Times New Roman" w:eastAsia="Times New Roman" w:hAnsi="Times New Roman" w:cs="Times New Roman"/>
                <w:b/>
                <w:bCs/>
                <w:color w:val="000000"/>
                <w:sz w:val="24"/>
                <w:szCs w:val="24"/>
                <w:lang w:eastAsia="fr-BE"/>
              </w:rPr>
              <w:t xml:space="preserve">12 JUIN 2019. - Arrêté du Gouvernement de la Communauté française portant exécution de l'article 100, alinéa 2, du décret du 18 janvier 2018 portant le Code de la prévention, de l'aide à la </w:t>
            </w:r>
            <w:hyperlink r:id="rId4" w:anchor="hit0" w:tgtFrame="_self" w:history="1">
              <w:r w:rsidRPr="00E51991">
                <w:rPr>
                  <w:rFonts w:ascii="Times New Roman" w:eastAsia="Times New Roman" w:hAnsi="Times New Roman" w:cs="Times New Roman"/>
                  <w:b/>
                  <w:bCs/>
                  <w:color w:val="0000FF"/>
                  <w:sz w:val="24"/>
                  <w:szCs w:val="24"/>
                  <w:u w:val="single"/>
                  <w:lang w:eastAsia="fr-BE"/>
                </w:rPr>
                <w:t>&lt;</w:t>
              </w:r>
            </w:hyperlink>
            <w:bookmarkStart w:id="3" w:name="hit1"/>
            <w:bookmarkEnd w:id="3"/>
            <w:r w:rsidRPr="00E51991">
              <w:rPr>
                <w:rFonts w:ascii="Times New Roman" w:eastAsia="Times New Roman" w:hAnsi="Times New Roman" w:cs="Times New Roman"/>
                <w:b/>
                <w:bCs/>
                <w:color w:val="FF0000"/>
                <w:sz w:val="24"/>
                <w:szCs w:val="24"/>
                <w:lang w:eastAsia="fr-BE"/>
              </w:rPr>
              <w:t>jeunesse</w:t>
            </w:r>
            <w:hyperlink r:id="rId5" w:anchor="hit2"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xml:space="preserve"> et de la protection de la </w:t>
            </w:r>
            <w:hyperlink r:id="rId6" w:anchor="hit1" w:tgtFrame="_self" w:history="1">
              <w:r w:rsidRPr="00E51991">
                <w:rPr>
                  <w:rFonts w:ascii="Times New Roman" w:eastAsia="Times New Roman" w:hAnsi="Times New Roman" w:cs="Times New Roman"/>
                  <w:b/>
                  <w:bCs/>
                  <w:color w:val="0000FF"/>
                  <w:sz w:val="24"/>
                  <w:szCs w:val="24"/>
                  <w:u w:val="single"/>
                  <w:lang w:eastAsia="fr-BE"/>
                </w:rPr>
                <w:t>&lt;</w:t>
              </w:r>
            </w:hyperlink>
            <w:bookmarkStart w:id="4" w:name="hit2"/>
            <w:bookmarkEnd w:id="4"/>
            <w:r w:rsidRPr="00E51991">
              <w:rPr>
                <w:rFonts w:ascii="Times New Roman" w:eastAsia="Times New Roman" w:hAnsi="Times New Roman" w:cs="Times New Roman"/>
                <w:b/>
                <w:bCs/>
                <w:color w:val="FF0000"/>
                <w:sz w:val="24"/>
                <w:szCs w:val="24"/>
                <w:lang w:eastAsia="fr-BE"/>
              </w:rPr>
              <w:t>jeunesse</w:t>
            </w:r>
            <w:hyperlink r:id="rId7" w:anchor="hit3" w:tgtFrame="_self" w:history="1">
              <w:r w:rsidRPr="00E51991">
                <w:rPr>
                  <w:rFonts w:ascii="Times New Roman" w:eastAsia="Times New Roman" w:hAnsi="Times New Roman" w:cs="Times New Roman"/>
                  <w:b/>
                  <w:bCs/>
                  <w:color w:val="0000FF"/>
                  <w:sz w:val="24"/>
                  <w:szCs w:val="24"/>
                  <w:u w:val="single"/>
                  <w:lang w:eastAsia="fr-BE"/>
                </w:rPr>
                <w:t>&gt;</w:t>
              </w:r>
            </w:hyperlink>
            <w:bookmarkEnd w:id="1"/>
            <w:bookmarkEnd w:id="2"/>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FF0000"/>
                <w:sz w:val="24"/>
                <w:szCs w:val="24"/>
                <w:lang w:eastAsia="fr-BE"/>
              </w:rPr>
              <w:t xml:space="preserve">Source : </w:t>
            </w:r>
            <w:r w:rsidRPr="00E51991">
              <w:rPr>
                <w:rFonts w:ascii="Times New Roman" w:eastAsia="Times New Roman" w:hAnsi="Times New Roman" w:cs="Times New Roman"/>
                <w:b/>
                <w:bCs/>
                <w:color w:val="000000"/>
                <w:sz w:val="24"/>
                <w:szCs w:val="24"/>
                <w:lang w:eastAsia="fr-BE"/>
              </w:rPr>
              <w:t xml:space="preserve">COMMUNAUTE FRANCAISE </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FF0000"/>
                <w:sz w:val="24"/>
                <w:szCs w:val="24"/>
                <w:lang w:eastAsia="fr-BE"/>
              </w:rPr>
              <w:t xml:space="preserve">Publication : </w:t>
            </w:r>
            <w:r w:rsidRPr="00E51991">
              <w:rPr>
                <w:rFonts w:ascii="Times New Roman" w:eastAsia="Times New Roman" w:hAnsi="Times New Roman" w:cs="Times New Roman"/>
                <w:b/>
                <w:bCs/>
                <w:color w:val="000000"/>
                <w:sz w:val="24"/>
                <w:szCs w:val="24"/>
                <w:lang w:eastAsia="fr-BE"/>
              </w:rPr>
              <w:t xml:space="preserve">06-09-2019 </w:t>
            </w:r>
            <w:r w:rsidRPr="00E51991">
              <w:rPr>
                <w:rFonts w:ascii="Times New Roman" w:eastAsia="Times New Roman" w:hAnsi="Times New Roman" w:cs="Times New Roman"/>
                <w:b/>
                <w:bCs/>
                <w:color w:val="FF0000"/>
                <w:sz w:val="24"/>
                <w:szCs w:val="24"/>
                <w:lang w:eastAsia="fr-BE"/>
              </w:rPr>
              <w:t xml:space="preserve">numéro : </w:t>
            </w:r>
            <w:r w:rsidRPr="00E51991">
              <w:rPr>
                <w:rFonts w:ascii="Times New Roman" w:eastAsia="Times New Roman" w:hAnsi="Times New Roman" w:cs="Times New Roman"/>
                <w:b/>
                <w:bCs/>
                <w:color w:val="000000"/>
                <w:sz w:val="24"/>
                <w:szCs w:val="24"/>
                <w:lang w:eastAsia="fr-BE"/>
              </w:rPr>
              <w:t>  2019014281</w:t>
            </w:r>
            <w:r w:rsidRPr="00E51991">
              <w:rPr>
                <w:rFonts w:ascii="Times New Roman" w:eastAsia="Times New Roman" w:hAnsi="Times New Roman" w:cs="Times New Roman"/>
                <w:b/>
                <w:bCs/>
                <w:color w:val="FF0000"/>
                <w:sz w:val="24"/>
                <w:szCs w:val="24"/>
                <w:lang w:eastAsia="fr-BE"/>
              </w:rPr>
              <w:t xml:space="preserve"> page : </w:t>
            </w:r>
            <w:r w:rsidRPr="00E51991">
              <w:rPr>
                <w:rFonts w:ascii="Times New Roman" w:eastAsia="Times New Roman" w:hAnsi="Times New Roman" w:cs="Times New Roman"/>
                <w:b/>
                <w:bCs/>
                <w:color w:val="000000"/>
                <w:sz w:val="24"/>
                <w:szCs w:val="24"/>
                <w:lang w:eastAsia="fr-BE"/>
              </w:rPr>
              <w:t>84904      </w:t>
            </w:r>
            <w:r w:rsidRPr="00E51991">
              <w:rPr>
                <w:rFonts w:ascii="Times New Roman" w:eastAsia="Times New Roman" w:hAnsi="Times New Roman" w:cs="Times New Roman"/>
                <w:b/>
                <w:bCs/>
                <w:color w:val="FF0000"/>
                <w:sz w:val="24"/>
                <w:szCs w:val="24"/>
                <w:lang w:eastAsia="fr-BE"/>
              </w:rPr>
              <w:t xml:space="preserve"> PDF : </w:t>
            </w:r>
            <w:r w:rsidRPr="00E51991">
              <w:rPr>
                <w:rFonts w:ascii="Times New Roman" w:eastAsia="Times New Roman" w:hAnsi="Times New Roman" w:cs="Times New Roman"/>
                <w:b/>
                <w:bCs/>
                <w:color w:val="000000"/>
                <w:sz w:val="24"/>
                <w:szCs w:val="24"/>
                <w:lang w:eastAsia="fr-BE"/>
              </w:rPr>
              <w:t>  </w:t>
            </w:r>
            <w:hyperlink r:id="rId8" w:tgtFrame="_parent" w:history="1">
              <w:r w:rsidRPr="00E51991">
                <w:rPr>
                  <w:rFonts w:ascii="Times New Roman" w:eastAsia="Times New Roman" w:hAnsi="Times New Roman" w:cs="Times New Roman"/>
                  <w:b/>
                  <w:bCs/>
                  <w:color w:val="0000FF"/>
                  <w:sz w:val="24"/>
                  <w:szCs w:val="24"/>
                  <w:u w:val="single"/>
                  <w:lang w:eastAsia="fr-BE"/>
                </w:rPr>
                <w:t>version originale</w:t>
              </w:r>
            </w:hyperlink>
            <w:r w:rsidRPr="00E51991">
              <w:rPr>
                <w:rFonts w:ascii="Times New Roman" w:eastAsia="Times New Roman" w:hAnsi="Times New Roman" w:cs="Times New Roman"/>
                <w:b/>
                <w:bCs/>
                <w:color w:val="000000"/>
                <w:sz w:val="24"/>
                <w:szCs w:val="24"/>
                <w:lang w:eastAsia="fr-BE"/>
              </w:rPr>
              <w:t xml:space="preserve">    </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FF0000"/>
                <w:sz w:val="24"/>
                <w:szCs w:val="24"/>
                <w:lang w:eastAsia="fr-BE"/>
              </w:rPr>
              <w:t xml:space="preserve">Dossier numéro : </w:t>
            </w:r>
            <w:r w:rsidRPr="00E51991">
              <w:rPr>
                <w:rFonts w:ascii="Times New Roman" w:eastAsia="Times New Roman" w:hAnsi="Times New Roman" w:cs="Times New Roman"/>
                <w:b/>
                <w:bCs/>
                <w:color w:val="000000"/>
                <w:sz w:val="24"/>
                <w:szCs w:val="24"/>
                <w:lang w:eastAsia="fr-BE"/>
              </w:rPr>
              <w:t>2019-06-12/13</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FF0000"/>
                <w:sz w:val="24"/>
                <w:szCs w:val="24"/>
                <w:lang w:eastAsia="fr-BE"/>
              </w:rPr>
              <w:t xml:space="preserve">Entrée en vigueur : </w:t>
            </w:r>
            <w:r w:rsidRPr="00E51991">
              <w:rPr>
                <w:rFonts w:ascii="Times New Roman" w:eastAsia="Times New Roman" w:hAnsi="Times New Roman" w:cs="Times New Roman"/>
                <w:b/>
                <w:bCs/>
                <w:color w:val="000000"/>
                <w:sz w:val="24"/>
                <w:szCs w:val="24"/>
                <w:lang w:eastAsia="fr-BE"/>
              </w:rPr>
              <w:t xml:space="preserve">01-07-2019 </w:t>
            </w:r>
          </w:p>
        </w:tc>
      </w:tr>
    </w:tbl>
    <w:p w14:paraId="26950837" w14:textId="77777777" w:rsidR="00E51991" w:rsidRPr="00E51991" w:rsidRDefault="00E51991" w:rsidP="00E51991">
      <w:pPr>
        <w:jc w:val="left"/>
        <w:rPr>
          <w:rFonts w:ascii="Times New Roman" w:eastAsia="Times New Roman" w:hAnsi="Times New Roman" w:cs="Times New Roman"/>
          <w:color w:val="000000"/>
          <w:sz w:val="24"/>
          <w:szCs w:val="24"/>
          <w:lang w:eastAsia="fr-BE"/>
        </w:rPr>
      </w:pPr>
      <w:bookmarkStart w:id="5" w:name="tablematiere"/>
      <w:bookmarkEnd w:id="5"/>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93"/>
        <w:gridCol w:w="924"/>
        <w:gridCol w:w="939"/>
      </w:tblGrid>
      <w:tr w:rsidR="00E51991" w:rsidRPr="00E51991" w14:paraId="449633EB" w14:textId="77777777" w:rsidTr="00E51991">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3E68DFC0" w14:textId="77777777" w:rsidR="00E51991" w:rsidRPr="00E51991" w:rsidRDefault="00E51991" w:rsidP="00E51991">
            <w:pPr>
              <w:jc w:val="center"/>
              <w:rPr>
                <w:rFonts w:ascii="Times New Roman" w:eastAsia="Times New Roman" w:hAnsi="Times New Roman" w:cs="Times New Roman"/>
                <w:b/>
                <w:bCs/>
                <w:color w:val="000000"/>
                <w:sz w:val="24"/>
                <w:szCs w:val="24"/>
                <w:lang w:eastAsia="fr-BE"/>
              </w:rPr>
            </w:pPr>
            <w:r w:rsidRPr="00E51991">
              <w:rPr>
                <w:rFonts w:ascii="Times New Roman" w:eastAsia="Times New Roman" w:hAnsi="Times New Roman" w:cs="Times New Roman"/>
                <w:b/>
                <w:bCs/>
                <w:color w:val="0000FF"/>
                <w:sz w:val="36"/>
                <w:szCs w:val="36"/>
                <w:lang w:eastAsia="fr-BE"/>
              </w:rPr>
              <w:t xml:space="preserve">Table des matières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85CA450" w14:textId="77777777" w:rsidR="00E51991" w:rsidRPr="00E51991" w:rsidRDefault="00B91A47" w:rsidP="00E51991">
            <w:pPr>
              <w:jc w:val="center"/>
              <w:rPr>
                <w:rFonts w:ascii="Times New Roman" w:eastAsia="Times New Roman" w:hAnsi="Times New Roman" w:cs="Times New Roman"/>
                <w:b/>
                <w:bCs/>
                <w:color w:val="000000"/>
                <w:sz w:val="24"/>
                <w:szCs w:val="24"/>
                <w:lang w:eastAsia="fr-BE"/>
              </w:rPr>
            </w:pPr>
            <w:hyperlink r:id="rId9" w:anchor="texte" w:history="1">
              <w:r w:rsidR="00E51991" w:rsidRPr="00E51991">
                <w:rPr>
                  <w:rFonts w:ascii="Times New Roman" w:eastAsia="Times New Roman" w:hAnsi="Times New Roman" w:cs="Times New Roman"/>
                  <w:b/>
                  <w:bCs/>
                  <w:color w:val="0000FF"/>
                  <w:sz w:val="24"/>
                  <w:szCs w:val="24"/>
                  <w:u w:val="single"/>
                  <w:lang w:eastAsia="fr-BE"/>
                </w:rPr>
                <w:t xml:space="preserve">Texte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518698D" w14:textId="77777777" w:rsidR="00E51991" w:rsidRPr="00E51991" w:rsidRDefault="00B91A47" w:rsidP="00E51991">
            <w:pPr>
              <w:jc w:val="center"/>
              <w:rPr>
                <w:rFonts w:ascii="Times New Roman" w:eastAsia="Times New Roman" w:hAnsi="Times New Roman" w:cs="Times New Roman"/>
                <w:b/>
                <w:bCs/>
                <w:color w:val="000000"/>
                <w:sz w:val="24"/>
                <w:szCs w:val="24"/>
                <w:lang w:eastAsia="fr-BE"/>
              </w:rPr>
            </w:pPr>
            <w:hyperlink r:id="rId10" w:anchor="top" w:history="1">
              <w:r w:rsidR="00E51991" w:rsidRPr="00E51991">
                <w:rPr>
                  <w:rFonts w:ascii="Times New Roman" w:eastAsia="Times New Roman" w:hAnsi="Times New Roman" w:cs="Times New Roman"/>
                  <w:b/>
                  <w:bCs/>
                  <w:color w:val="0000FF"/>
                  <w:sz w:val="24"/>
                  <w:szCs w:val="24"/>
                  <w:u w:val="single"/>
                  <w:lang w:eastAsia="fr-BE"/>
                </w:rPr>
                <w:t xml:space="preserve">Début </w:t>
              </w:r>
            </w:hyperlink>
          </w:p>
        </w:tc>
      </w:tr>
      <w:bookmarkStart w:id="6" w:name="LNKR0001"/>
      <w:tr w:rsidR="00E51991" w:rsidRPr="00E51991" w14:paraId="68332676" w14:textId="77777777" w:rsidTr="00E51991">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51529536" w14:textId="77777777" w:rsidR="00E51991" w:rsidRPr="00E51991" w:rsidRDefault="00E51991" w:rsidP="00E51991">
            <w:pPr>
              <w:jc w:val="left"/>
              <w:rPr>
                <w:rFonts w:ascii="Times New Roman" w:eastAsia="Times New Roman" w:hAnsi="Times New Roman" w:cs="Times New Roman"/>
                <w:b/>
                <w:bCs/>
                <w:color w:val="000000"/>
                <w:sz w:val="24"/>
                <w:szCs w:val="24"/>
                <w:lang w:eastAsia="fr-BE"/>
              </w:rPr>
            </w:pPr>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"LNK0001"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CHAPITRE 1er.</w:t>
            </w:r>
            <w:r w:rsidRPr="00E51991">
              <w:rPr>
                <w:rFonts w:ascii="Times New Roman" w:eastAsia="Times New Roman" w:hAnsi="Times New Roman" w:cs="Times New Roman"/>
                <w:b/>
                <w:bCs/>
                <w:color w:val="000000"/>
                <w:sz w:val="24"/>
                <w:szCs w:val="24"/>
                <w:lang w:eastAsia="fr-BE"/>
              </w:rPr>
              <w:fldChar w:fldCharType="end"/>
            </w:r>
            <w:bookmarkEnd w:id="6"/>
            <w:r w:rsidRPr="00E51991">
              <w:rPr>
                <w:rFonts w:ascii="Times New Roman" w:eastAsia="Times New Roman" w:hAnsi="Times New Roman" w:cs="Times New Roman"/>
                <w:b/>
                <w:bCs/>
                <w:color w:val="000000"/>
                <w:sz w:val="24"/>
                <w:szCs w:val="24"/>
                <w:lang w:eastAsia="fr-BE"/>
              </w:rPr>
              <w:t xml:space="preserve"> - Définitions</w:t>
            </w:r>
            <w:r w:rsidRPr="00E51991">
              <w:rPr>
                <w:rFonts w:ascii="Times New Roman" w:eastAsia="Times New Roman" w:hAnsi="Times New Roman" w:cs="Times New Roman"/>
                <w:b/>
                <w:bCs/>
                <w:color w:val="000000"/>
                <w:sz w:val="24"/>
                <w:szCs w:val="24"/>
                <w:lang w:eastAsia="fr-BE"/>
              </w:rPr>
              <w:br/>
              <w:t>Art. 1</w:t>
            </w:r>
            <w:r w:rsidRPr="00E51991">
              <w:rPr>
                <w:rFonts w:ascii="Times New Roman" w:eastAsia="Times New Roman" w:hAnsi="Times New Roman" w:cs="Times New Roman"/>
                <w:b/>
                <w:bCs/>
                <w:color w:val="000000"/>
                <w:sz w:val="24"/>
                <w:szCs w:val="24"/>
                <w:lang w:eastAsia="fr-BE"/>
              </w:rPr>
              <w:br/>
            </w:r>
            <w:bookmarkStart w:id="7" w:name="LNKR0002"/>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"LNK0002"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CHAPITRE 2.</w:t>
            </w:r>
            <w:r w:rsidRPr="00E51991">
              <w:rPr>
                <w:rFonts w:ascii="Times New Roman" w:eastAsia="Times New Roman" w:hAnsi="Times New Roman" w:cs="Times New Roman"/>
                <w:b/>
                <w:bCs/>
                <w:color w:val="000000"/>
                <w:sz w:val="24"/>
                <w:szCs w:val="24"/>
                <w:lang w:eastAsia="fr-BE"/>
              </w:rPr>
              <w:fldChar w:fldCharType="end"/>
            </w:r>
            <w:bookmarkEnd w:id="7"/>
            <w:r w:rsidRPr="00E51991">
              <w:rPr>
                <w:rFonts w:ascii="Times New Roman" w:eastAsia="Times New Roman" w:hAnsi="Times New Roman" w:cs="Times New Roman"/>
                <w:b/>
                <w:bCs/>
                <w:color w:val="000000"/>
                <w:sz w:val="24"/>
                <w:szCs w:val="24"/>
                <w:lang w:eastAsia="fr-BE"/>
              </w:rPr>
              <w:t xml:space="preserve"> - La cellule de liaison</w:t>
            </w:r>
            <w:r w:rsidRPr="00E51991">
              <w:rPr>
                <w:rFonts w:ascii="Times New Roman" w:eastAsia="Times New Roman" w:hAnsi="Times New Roman" w:cs="Times New Roman"/>
                <w:b/>
                <w:bCs/>
                <w:color w:val="000000"/>
                <w:sz w:val="24"/>
                <w:szCs w:val="24"/>
                <w:lang w:eastAsia="fr-BE"/>
              </w:rPr>
              <w:br/>
              <w:t>Art. 2-3</w:t>
            </w:r>
            <w:r w:rsidRPr="00E51991">
              <w:rPr>
                <w:rFonts w:ascii="Times New Roman" w:eastAsia="Times New Roman" w:hAnsi="Times New Roman" w:cs="Times New Roman"/>
                <w:b/>
                <w:bCs/>
                <w:color w:val="000000"/>
                <w:sz w:val="24"/>
                <w:szCs w:val="24"/>
                <w:lang w:eastAsia="fr-BE"/>
              </w:rPr>
              <w:br/>
            </w:r>
            <w:bookmarkStart w:id="8" w:name="LNKR0003"/>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"LNK0003"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CHAPITRE 3.</w:t>
            </w:r>
            <w:r w:rsidRPr="00E51991">
              <w:rPr>
                <w:rFonts w:ascii="Times New Roman" w:eastAsia="Times New Roman" w:hAnsi="Times New Roman" w:cs="Times New Roman"/>
                <w:b/>
                <w:bCs/>
                <w:color w:val="000000"/>
                <w:sz w:val="24"/>
                <w:szCs w:val="24"/>
                <w:lang w:eastAsia="fr-BE"/>
              </w:rPr>
              <w:fldChar w:fldCharType="end"/>
            </w:r>
            <w:bookmarkEnd w:id="8"/>
            <w:r w:rsidRPr="00E51991">
              <w:rPr>
                <w:rFonts w:ascii="Times New Roman" w:eastAsia="Times New Roman" w:hAnsi="Times New Roman" w:cs="Times New Roman"/>
                <w:b/>
                <w:bCs/>
                <w:color w:val="000000"/>
                <w:sz w:val="24"/>
                <w:szCs w:val="24"/>
                <w:lang w:eastAsia="fr-BE"/>
              </w:rPr>
              <w:t xml:space="preserve"> - Communication entre la cellule de liaison et les tribunaux de la </w:t>
            </w:r>
            <w:hyperlink r:id="rId11" w:anchor="hit17" w:tgtFrame=" self" w:history="1">
              <w:r w:rsidRPr="00E51991">
                <w:rPr>
                  <w:rFonts w:ascii="Times New Roman" w:eastAsia="Times New Roman" w:hAnsi="Times New Roman" w:cs="Times New Roman"/>
                  <w:b/>
                  <w:bCs/>
                  <w:color w:val="0000FF"/>
                  <w:sz w:val="24"/>
                  <w:szCs w:val="24"/>
                  <w:u w:val="single"/>
                  <w:lang w:eastAsia="fr-BE"/>
                </w:rPr>
                <w:t>&lt;</w:t>
              </w:r>
            </w:hyperlink>
            <w:bookmarkStart w:id="9" w:name="hit18"/>
            <w:bookmarkEnd w:id="9"/>
            <w:r w:rsidRPr="00E51991">
              <w:rPr>
                <w:rFonts w:ascii="Times New Roman" w:eastAsia="Times New Roman" w:hAnsi="Times New Roman" w:cs="Times New Roman"/>
                <w:b/>
                <w:bCs/>
                <w:color w:val="FF0000"/>
                <w:sz w:val="24"/>
                <w:szCs w:val="24"/>
                <w:lang w:eastAsia="fr-BE"/>
              </w:rPr>
              <w:t>jeunesse</w:t>
            </w:r>
            <w:hyperlink r:id="rId12" w:anchor="hit19" w:tgtFrame=" 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br/>
              <w:t>Art. 4-6</w:t>
            </w:r>
            <w:r w:rsidRPr="00E51991">
              <w:rPr>
                <w:rFonts w:ascii="Times New Roman" w:eastAsia="Times New Roman" w:hAnsi="Times New Roman" w:cs="Times New Roman"/>
                <w:b/>
                <w:bCs/>
                <w:color w:val="000000"/>
                <w:sz w:val="24"/>
                <w:szCs w:val="24"/>
                <w:lang w:eastAsia="fr-BE"/>
              </w:rPr>
              <w:br/>
            </w:r>
            <w:bookmarkStart w:id="10" w:name="LNKR0004"/>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"LNK0004"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CHAPITRE 4.</w:t>
            </w:r>
            <w:r w:rsidRPr="00E51991">
              <w:rPr>
                <w:rFonts w:ascii="Times New Roman" w:eastAsia="Times New Roman" w:hAnsi="Times New Roman" w:cs="Times New Roman"/>
                <w:b/>
                <w:bCs/>
                <w:color w:val="000000"/>
                <w:sz w:val="24"/>
                <w:szCs w:val="24"/>
                <w:lang w:eastAsia="fr-BE"/>
              </w:rPr>
              <w:fldChar w:fldCharType="end"/>
            </w:r>
            <w:bookmarkEnd w:id="10"/>
            <w:r w:rsidRPr="00E51991">
              <w:rPr>
                <w:rFonts w:ascii="Times New Roman" w:eastAsia="Times New Roman" w:hAnsi="Times New Roman" w:cs="Times New Roman"/>
                <w:b/>
                <w:bCs/>
                <w:color w:val="000000"/>
                <w:sz w:val="24"/>
                <w:szCs w:val="24"/>
                <w:lang w:eastAsia="fr-BE"/>
              </w:rPr>
              <w:t xml:space="preserve"> - Communication des services publics et agréés à la cellule de liaison</w:t>
            </w:r>
            <w:r w:rsidRPr="00E51991">
              <w:rPr>
                <w:rFonts w:ascii="Times New Roman" w:eastAsia="Times New Roman" w:hAnsi="Times New Roman" w:cs="Times New Roman"/>
                <w:b/>
                <w:bCs/>
                <w:color w:val="000000"/>
                <w:sz w:val="24"/>
                <w:szCs w:val="24"/>
                <w:lang w:eastAsia="fr-BE"/>
              </w:rPr>
              <w:br/>
              <w:t>Art. 7-9</w:t>
            </w:r>
            <w:r w:rsidRPr="00E51991">
              <w:rPr>
                <w:rFonts w:ascii="Times New Roman" w:eastAsia="Times New Roman" w:hAnsi="Times New Roman" w:cs="Times New Roman"/>
                <w:b/>
                <w:bCs/>
                <w:color w:val="000000"/>
                <w:sz w:val="24"/>
                <w:szCs w:val="24"/>
                <w:lang w:eastAsia="fr-BE"/>
              </w:rPr>
              <w:br/>
            </w:r>
            <w:bookmarkStart w:id="11" w:name="LNKR0005"/>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"LNK0005"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CHAPITRE 5.</w:t>
            </w:r>
            <w:r w:rsidRPr="00E51991">
              <w:rPr>
                <w:rFonts w:ascii="Times New Roman" w:eastAsia="Times New Roman" w:hAnsi="Times New Roman" w:cs="Times New Roman"/>
                <w:b/>
                <w:bCs/>
                <w:color w:val="000000"/>
                <w:sz w:val="24"/>
                <w:szCs w:val="24"/>
                <w:lang w:eastAsia="fr-BE"/>
              </w:rPr>
              <w:fldChar w:fldCharType="end"/>
            </w:r>
            <w:bookmarkEnd w:id="11"/>
            <w:r w:rsidRPr="00E51991">
              <w:rPr>
                <w:rFonts w:ascii="Times New Roman" w:eastAsia="Times New Roman" w:hAnsi="Times New Roman" w:cs="Times New Roman"/>
                <w:b/>
                <w:bCs/>
                <w:color w:val="000000"/>
                <w:sz w:val="24"/>
                <w:szCs w:val="24"/>
                <w:lang w:eastAsia="fr-BE"/>
              </w:rPr>
              <w:t xml:space="preserve"> - Rapport annuel</w:t>
            </w:r>
            <w:r w:rsidRPr="00E51991">
              <w:rPr>
                <w:rFonts w:ascii="Times New Roman" w:eastAsia="Times New Roman" w:hAnsi="Times New Roman" w:cs="Times New Roman"/>
                <w:b/>
                <w:bCs/>
                <w:color w:val="000000"/>
                <w:sz w:val="24"/>
                <w:szCs w:val="24"/>
                <w:lang w:eastAsia="fr-BE"/>
              </w:rPr>
              <w:br/>
              <w:t>Art. 10</w:t>
            </w:r>
            <w:r w:rsidRPr="00E51991">
              <w:rPr>
                <w:rFonts w:ascii="Times New Roman" w:eastAsia="Times New Roman" w:hAnsi="Times New Roman" w:cs="Times New Roman"/>
                <w:b/>
                <w:bCs/>
                <w:color w:val="000000"/>
                <w:sz w:val="24"/>
                <w:szCs w:val="24"/>
                <w:lang w:eastAsia="fr-BE"/>
              </w:rPr>
              <w:br/>
            </w:r>
            <w:bookmarkStart w:id="12" w:name="LNKR0006"/>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"LNK0006"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CHAPITRE 6.</w:t>
            </w:r>
            <w:r w:rsidRPr="00E51991">
              <w:rPr>
                <w:rFonts w:ascii="Times New Roman" w:eastAsia="Times New Roman" w:hAnsi="Times New Roman" w:cs="Times New Roman"/>
                <w:b/>
                <w:bCs/>
                <w:color w:val="000000"/>
                <w:sz w:val="24"/>
                <w:szCs w:val="24"/>
                <w:lang w:eastAsia="fr-BE"/>
              </w:rPr>
              <w:fldChar w:fldCharType="end"/>
            </w:r>
            <w:bookmarkEnd w:id="12"/>
            <w:r w:rsidRPr="00E51991">
              <w:rPr>
                <w:rFonts w:ascii="Times New Roman" w:eastAsia="Times New Roman" w:hAnsi="Times New Roman" w:cs="Times New Roman"/>
                <w:b/>
                <w:bCs/>
                <w:color w:val="000000"/>
                <w:sz w:val="24"/>
                <w:szCs w:val="24"/>
                <w:lang w:eastAsia="fr-BE"/>
              </w:rPr>
              <w:t xml:space="preserve"> - Dispositions abrogatoires et finales</w:t>
            </w:r>
            <w:r w:rsidRPr="00E51991">
              <w:rPr>
                <w:rFonts w:ascii="Times New Roman" w:eastAsia="Times New Roman" w:hAnsi="Times New Roman" w:cs="Times New Roman"/>
                <w:b/>
                <w:bCs/>
                <w:color w:val="000000"/>
                <w:sz w:val="24"/>
                <w:szCs w:val="24"/>
                <w:lang w:eastAsia="fr-BE"/>
              </w:rPr>
              <w:br/>
              <w:t xml:space="preserve">Art. 11-13 </w:t>
            </w:r>
          </w:p>
        </w:tc>
      </w:tr>
    </w:tbl>
    <w:p w14:paraId="0D5761A6" w14:textId="77777777" w:rsidR="00E51991" w:rsidRPr="00E51991" w:rsidRDefault="00E51991" w:rsidP="00E51991">
      <w:pPr>
        <w:jc w:val="left"/>
        <w:rPr>
          <w:rFonts w:ascii="Times New Roman" w:eastAsia="Times New Roman" w:hAnsi="Times New Roman" w:cs="Times New Roman"/>
          <w:color w:val="000000"/>
          <w:sz w:val="24"/>
          <w:szCs w:val="24"/>
          <w:lang w:eastAsia="fr-BE"/>
        </w:rPr>
      </w:pPr>
      <w:bookmarkStart w:id="13" w:name="texte"/>
      <w:bookmarkEnd w:id="1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00"/>
        <w:gridCol w:w="1817"/>
        <w:gridCol w:w="939"/>
      </w:tblGrid>
      <w:tr w:rsidR="00E51991" w:rsidRPr="00E51991" w14:paraId="19629F37" w14:textId="77777777" w:rsidTr="00E51991">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6C49DC8B" w14:textId="77777777" w:rsidR="00E51991" w:rsidRPr="00E51991" w:rsidRDefault="00E51991" w:rsidP="00E51991">
            <w:pPr>
              <w:jc w:val="center"/>
              <w:rPr>
                <w:rFonts w:ascii="Times New Roman" w:eastAsia="Times New Roman" w:hAnsi="Times New Roman" w:cs="Times New Roman"/>
                <w:b/>
                <w:bCs/>
                <w:color w:val="000000"/>
                <w:sz w:val="24"/>
                <w:szCs w:val="24"/>
                <w:lang w:eastAsia="fr-BE"/>
              </w:rPr>
            </w:pPr>
            <w:r w:rsidRPr="00E51991">
              <w:rPr>
                <w:rFonts w:ascii="Times New Roman" w:eastAsia="Times New Roman" w:hAnsi="Times New Roman" w:cs="Times New Roman"/>
                <w:b/>
                <w:bCs/>
                <w:color w:val="0000FF"/>
                <w:sz w:val="36"/>
                <w:szCs w:val="36"/>
                <w:lang w:eastAsia="fr-BE"/>
              </w:rPr>
              <w:t xml:space="preserve">Texte </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89EA606" w14:textId="77777777" w:rsidR="00E51991" w:rsidRPr="00E51991" w:rsidRDefault="00B91A47" w:rsidP="00E51991">
            <w:pPr>
              <w:jc w:val="center"/>
              <w:rPr>
                <w:rFonts w:ascii="Times New Roman" w:eastAsia="Times New Roman" w:hAnsi="Times New Roman" w:cs="Times New Roman"/>
                <w:b/>
                <w:bCs/>
                <w:color w:val="000000"/>
                <w:sz w:val="24"/>
                <w:szCs w:val="24"/>
                <w:lang w:eastAsia="fr-BE"/>
              </w:rPr>
            </w:pPr>
            <w:hyperlink r:id="rId13" w:anchor="tablematiere" w:history="1">
              <w:r w:rsidR="00E51991" w:rsidRPr="00E51991">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5412D1" w14:textId="77777777" w:rsidR="00E51991" w:rsidRPr="00E51991" w:rsidRDefault="00B91A47" w:rsidP="00E51991">
            <w:pPr>
              <w:jc w:val="center"/>
              <w:rPr>
                <w:rFonts w:ascii="Times New Roman" w:eastAsia="Times New Roman" w:hAnsi="Times New Roman" w:cs="Times New Roman"/>
                <w:b/>
                <w:bCs/>
                <w:color w:val="000000"/>
                <w:sz w:val="24"/>
                <w:szCs w:val="24"/>
                <w:lang w:eastAsia="fr-BE"/>
              </w:rPr>
            </w:pPr>
            <w:hyperlink r:id="rId14" w:anchor="top" w:history="1">
              <w:r w:rsidR="00E51991" w:rsidRPr="00E51991">
                <w:rPr>
                  <w:rFonts w:ascii="Times New Roman" w:eastAsia="Times New Roman" w:hAnsi="Times New Roman" w:cs="Times New Roman"/>
                  <w:b/>
                  <w:bCs/>
                  <w:color w:val="0000FF"/>
                  <w:sz w:val="24"/>
                  <w:szCs w:val="24"/>
                  <w:u w:val="single"/>
                  <w:lang w:eastAsia="fr-BE"/>
                </w:rPr>
                <w:t xml:space="preserve">Début </w:t>
              </w:r>
            </w:hyperlink>
          </w:p>
        </w:tc>
      </w:tr>
      <w:bookmarkStart w:id="14" w:name="LNK0001"/>
      <w:tr w:rsidR="00E51991" w:rsidRPr="00E51991" w14:paraId="6CF876AC" w14:textId="77777777" w:rsidTr="00E51991">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782B8CD" w14:textId="77777777" w:rsidR="00E51991" w:rsidRPr="00E51991" w:rsidRDefault="00E51991" w:rsidP="00E51991">
            <w:pPr>
              <w:jc w:val="left"/>
              <w:rPr>
                <w:rFonts w:ascii="Times New Roman" w:eastAsia="Times New Roman" w:hAnsi="Times New Roman" w:cs="Times New Roman"/>
                <w:b/>
                <w:bCs/>
                <w:color w:val="000000"/>
                <w:sz w:val="24"/>
                <w:szCs w:val="24"/>
                <w:lang w:eastAsia="fr-BE"/>
              </w:rPr>
            </w:pPr>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"LNKR0001"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CHAPITRE 1er.</w:t>
            </w:r>
            <w:r w:rsidRPr="00E51991">
              <w:rPr>
                <w:rFonts w:ascii="Times New Roman" w:eastAsia="Times New Roman" w:hAnsi="Times New Roman" w:cs="Times New Roman"/>
                <w:b/>
                <w:bCs/>
                <w:color w:val="000000"/>
                <w:sz w:val="24"/>
                <w:szCs w:val="24"/>
                <w:lang w:eastAsia="fr-BE"/>
              </w:rPr>
              <w:fldChar w:fldCharType="end"/>
            </w:r>
            <w:bookmarkEnd w:id="14"/>
            <w:r w:rsidRPr="00E51991">
              <w:rPr>
                <w:rFonts w:ascii="Times New Roman" w:eastAsia="Times New Roman" w:hAnsi="Times New Roman" w:cs="Times New Roman"/>
                <w:b/>
                <w:bCs/>
                <w:color w:val="000000"/>
                <w:sz w:val="24"/>
                <w:szCs w:val="24"/>
                <w:lang w:eastAsia="fr-BE"/>
              </w:rPr>
              <w:t xml:space="preserve"> - Définitions</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15" w:name="Art.1er"/>
            <w:r w:rsidRPr="00E51991">
              <w:rPr>
                <w:rFonts w:ascii="Times New Roman" w:eastAsia="Times New Roman" w:hAnsi="Times New Roman" w:cs="Times New Roman"/>
                <w:b/>
                <w:bCs/>
                <w:color w:val="000000"/>
                <w:sz w:val="24"/>
                <w:szCs w:val="24"/>
                <w:lang w:eastAsia="fr-BE"/>
              </w:rPr>
              <w:t xml:space="preserve">Article </w:t>
            </w:r>
            <w:bookmarkEnd w:id="15"/>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"LNK0002"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1er</w:t>
            </w:r>
            <w:r w:rsidRPr="00E51991">
              <w:rPr>
                <w:rFonts w:ascii="Times New Roman" w:eastAsia="Times New Roman" w:hAnsi="Times New Roman" w:cs="Times New Roman"/>
                <w:b/>
                <w:bCs/>
                <w:color w:val="000000"/>
                <w:sz w:val="24"/>
                <w:szCs w:val="24"/>
                <w:lang w:eastAsia="fr-BE"/>
              </w:rPr>
              <w:fldChar w:fldCharType="end"/>
            </w:r>
            <w:r w:rsidRPr="00E51991">
              <w:rPr>
                <w:rFonts w:ascii="Times New Roman" w:eastAsia="Times New Roman" w:hAnsi="Times New Roman" w:cs="Times New Roman"/>
                <w:b/>
                <w:bCs/>
                <w:color w:val="000000"/>
                <w:sz w:val="24"/>
                <w:szCs w:val="24"/>
                <w:lang w:eastAsia="fr-BE"/>
              </w:rPr>
              <w:t>. Pour l'application du présent arrêté, il faut entendre par :</w:t>
            </w:r>
            <w:r w:rsidRPr="00E51991">
              <w:rPr>
                <w:rFonts w:ascii="Times New Roman" w:eastAsia="Times New Roman" w:hAnsi="Times New Roman" w:cs="Times New Roman"/>
                <w:b/>
                <w:bCs/>
                <w:color w:val="000000"/>
                <w:sz w:val="24"/>
                <w:szCs w:val="24"/>
                <w:lang w:eastAsia="fr-BE"/>
              </w:rPr>
              <w:br/>
              <w:t xml:space="preserve">  1° administration : l'administration compétente, à savoir l'administration générale de l'aide à la </w:t>
            </w:r>
            <w:hyperlink r:id="rId15" w:anchor="hit2" w:tgtFrame="_self" w:history="1">
              <w:r w:rsidRPr="00E51991">
                <w:rPr>
                  <w:rFonts w:ascii="Times New Roman" w:eastAsia="Times New Roman" w:hAnsi="Times New Roman" w:cs="Times New Roman"/>
                  <w:b/>
                  <w:bCs/>
                  <w:color w:val="0000FF"/>
                  <w:sz w:val="24"/>
                  <w:szCs w:val="24"/>
                  <w:u w:val="single"/>
                  <w:lang w:eastAsia="fr-BE"/>
                </w:rPr>
                <w:t>&lt;</w:t>
              </w:r>
            </w:hyperlink>
            <w:bookmarkStart w:id="16" w:name="hit3"/>
            <w:bookmarkEnd w:id="16"/>
            <w:r w:rsidRPr="00E51991">
              <w:rPr>
                <w:rFonts w:ascii="Times New Roman" w:eastAsia="Times New Roman" w:hAnsi="Times New Roman" w:cs="Times New Roman"/>
                <w:b/>
                <w:bCs/>
                <w:color w:val="FF0000"/>
                <w:sz w:val="24"/>
                <w:szCs w:val="24"/>
                <w:lang w:eastAsia="fr-BE"/>
              </w:rPr>
              <w:t>jeunesse</w:t>
            </w:r>
            <w:hyperlink r:id="rId16" w:anchor="hit4"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xml:space="preserve"> ;</w:t>
            </w:r>
            <w:r w:rsidRPr="00E51991">
              <w:rPr>
                <w:rFonts w:ascii="Times New Roman" w:eastAsia="Times New Roman" w:hAnsi="Times New Roman" w:cs="Times New Roman"/>
                <w:b/>
                <w:bCs/>
                <w:color w:val="000000"/>
                <w:sz w:val="24"/>
                <w:szCs w:val="24"/>
                <w:lang w:eastAsia="fr-BE"/>
              </w:rPr>
              <w:br/>
              <w:t xml:space="preserve">  2° décret : le décret du 18 janvier 2018 portant le Code la prévention, de l'aide à la </w:t>
            </w:r>
            <w:hyperlink r:id="rId17" w:anchor="hit3" w:tgtFrame="_self" w:history="1">
              <w:r w:rsidRPr="00E51991">
                <w:rPr>
                  <w:rFonts w:ascii="Times New Roman" w:eastAsia="Times New Roman" w:hAnsi="Times New Roman" w:cs="Times New Roman"/>
                  <w:b/>
                  <w:bCs/>
                  <w:color w:val="0000FF"/>
                  <w:sz w:val="24"/>
                  <w:szCs w:val="24"/>
                  <w:u w:val="single"/>
                  <w:lang w:eastAsia="fr-BE"/>
                </w:rPr>
                <w:t>&lt;</w:t>
              </w:r>
            </w:hyperlink>
            <w:bookmarkStart w:id="17" w:name="hit4"/>
            <w:bookmarkEnd w:id="17"/>
            <w:r w:rsidRPr="00E51991">
              <w:rPr>
                <w:rFonts w:ascii="Times New Roman" w:eastAsia="Times New Roman" w:hAnsi="Times New Roman" w:cs="Times New Roman"/>
                <w:b/>
                <w:bCs/>
                <w:color w:val="FF0000"/>
                <w:sz w:val="24"/>
                <w:szCs w:val="24"/>
                <w:lang w:eastAsia="fr-BE"/>
              </w:rPr>
              <w:t>jeunesse</w:t>
            </w:r>
            <w:hyperlink r:id="rId18" w:anchor="hit5"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xml:space="preserve"> et de la protection de la </w:t>
            </w:r>
            <w:hyperlink r:id="rId19" w:anchor="hit4" w:tgtFrame="_self" w:history="1">
              <w:r w:rsidRPr="00E51991">
                <w:rPr>
                  <w:rFonts w:ascii="Times New Roman" w:eastAsia="Times New Roman" w:hAnsi="Times New Roman" w:cs="Times New Roman"/>
                  <w:b/>
                  <w:bCs/>
                  <w:color w:val="0000FF"/>
                  <w:sz w:val="24"/>
                  <w:szCs w:val="24"/>
                  <w:u w:val="single"/>
                  <w:lang w:eastAsia="fr-BE"/>
                </w:rPr>
                <w:t>&lt;</w:t>
              </w:r>
            </w:hyperlink>
            <w:bookmarkStart w:id="18" w:name="hit5"/>
            <w:bookmarkEnd w:id="18"/>
            <w:r w:rsidRPr="00E51991">
              <w:rPr>
                <w:rFonts w:ascii="Times New Roman" w:eastAsia="Times New Roman" w:hAnsi="Times New Roman" w:cs="Times New Roman"/>
                <w:b/>
                <w:bCs/>
                <w:color w:val="FF0000"/>
                <w:sz w:val="24"/>
                <w:szCs w:val="24"/>
                <w:lang w:eastAsia="fr-BE"/>
              </w:rPr>
              <w:t>jeunesse</w:t>
            </w:r>
            <w:hyperlink r:id="rId20" w:anchor="hit6"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19" w:name="LNK0002"/>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"LNKR0002"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CHAPITRE 2.</w:t>
            </w:r>
            <w:r w:rsidRPr="00E51991">
              <w:rPr>
                <w:rFonts w:ascii="Times New Roman" w:eastAsia="Times New Roman" w:hAnsi="Times New Roman" w:cs="Times New Roman"/>
                <w:b/>
                <w:bCs/>
                <w:color w:val="000000"/>
                <w:sz w:val="24"/>
                <w:szCs w:val="24"/>
                <w:lang w:eastAsia="fr-BE"/>
              </w:rPr>
              <w:fldChar w:fldCharType="end"/>
            </w:r>
            <w:bookmarkEnd w:id="19"/>
            <w:r w:rsidRPr="00E51991">
              <w:rPr>
                <w:rFonts w:ascii="Times New Roman" w:eastAsia="Times New Roman" w:hAnsi="Times New Roman" w:cs="Times New Roman"/>
                <w:b/>
                <w:bCs/>
                <w:color w:val="000000"/>
                <w:sz w:val="24"/>
                <w:szCs w:val="24"/>
                <w:lang w:eastAsia="fr-BE"/>
              </w:rPr>
              <w:t xml:space="preserve"> - La cellule de liaison</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20" w:name="Art.2"/>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"Art.1er"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Art.</w:t>
            </w:r>
            <w:r w:rsidRPr="00E51991">
              <w:rPr>
                <w:rFonts w:ascii="Times New Roman" w:eastAsia="Times New Roman" w:hAnsi="Times New Roman" w:cs="Times New Roman"/>
                <w:b/>
                <w:bCs/>
                <w:color w:val="000000"/>
                <w:sz w:val="24"/>
                <w:szCs w:val="24"/>
                <w:lang w:eastAsia="fr-BE"/>
              </w:rPr>
              <w:fldChar w:fldCharType="end"/>
            </w:r>
            <w:bookmarkEnd w:id="20"/>
            <w:r w:rsidRPr="00E51991">
              <w:rPr>
                <w:rFonts w:ascii="Times New Roman" w:eastAsia="Times New Roman" w:hAnsi="Times New Roman" w:cs="Times New Roman"/>
                <w:b/>
                <w:bCs/>
                <w:color w:val="000000"/>
                <w:sz w:val="24"/>
                <w:szCs w:val="24"/>
                <w:lang w:eastAsia="fr-BE"/>
              </w:rPr>
              <w:t xml:space="preserve"> </w:t>
            </w:r>
            <w:hyperlink r:id="rId21" w:anchor="Art.3" w:history="1">
              <w:r w:rsidRPr="00E51991">
                <w:rPr>
                  <w:rFonts w:ascii="Times New Roman" w:eastAsia="Times New Roman" w:hAnsi="Times New Roman" w:cs="Times New Roman"/>
                  <w:b/>
                  <w:bCs/>
                  <w:color w:val="0000FF"/>
                  <w:sz w:val="24"/>
                  <w:szCs w:val="24"/>
                  <w:u w:val="single"/>
                  <w:lang w:eastAsia="fr-BE"/>
                </w:rPr>
                <w:t>2</w:t>
              </w:r>
            </w:hyperlink>
            <w:r w:rsidRPr="00E51991">
              <w:rPr>
                <w:rFonts w:ascii="Times New Roman" w:eastAsia="Times New Roman" w:hAnsi="Times New Roman" w:cs="Times New Roman"/>
                <w:b/>
                <w:bCs/>
                <w:color w:val="000000"/>
                <w:sz w:val="24"/>
                <w:szCs w:val="24"/>
                <w:lang w:eastAsia="fr-BE"/>
              </w:rPr>
              <w:t xml:space="preserve">. Il est institué au sein de l'administration générale de l'aide à la </w:t>
            </w:r>
            <w:hyperlink r:id="rId22" w:anchor="hit5" w:tgtFrame="_self" w:history="1">
              <w:r w:rsidRPr="00E51991">
                <w:rPr>
                  <w:rFonts w:ascii="Times New Roman" w:eastAsia="Times New Roman" w:hAnsi="Times New Roman" w:cs="Times New Roman"/>
                  <w:b/>
                  <w:bCs/>
                  <w:color w:val="0000FF"/>
                  <w:sz w:val="24"/>
                  <w:szCs w:val="24"/>
                  <w:u w:val="single"/>
                  <w:lang w:eastAsia="fr-BE"/>
                </w:rPr>
                <w:t>&lt;</w:t>
              </w:r>
            </w:hyperlink>
            <w:bookmarkStart w:id="21" w:name="hit6"/>
            <w:bookmarkEnd w:id="21"/>
            <w:r w:rsidRPr="00E51991">
              <w:rPr>
                <w:rFonts w:ascii="Times New Roman" w:eastAsia="Times New Roman" w:hAnsi="Times New Roman" w:cs="Times New Roman"/>
                <w:b/>
                <w:bCs/>
                <w:color w:val="FF0000"/>
                <w:sz w:val="24"/>
                <w:szCs w:val="24"/>
                <w:lang w:eastAsia="fr-BE"/>
              </w:rPr>
              <w:t>jeunesse</w:t>
            </w:r>
            <w:hyperlink r:id="rId23" w:anchor="hit7"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xml:space="preserve"> un service destiné à exécuter la mission visée à l'article 100, alinéa 1er, du décret, dénommé " cellule de liaison ".</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22" w:name="Art.3"/>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"Art.2"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Art.</w:t>
            </w:r>
            <w:r w:rsidRPr="00E51991">
              <w:rPr>
                <w:rFonts w:ascii="Times New Roman" w:eastAsia="Times New Roman" w:hAnsi="Times New Roman" w:cs="Times New Roman"/>
                <w:b/>
                <w:bCs/>
                <w:color w:val="000000"/>
                <w:sz w:val="24"/>
                <w:szCs w:val="24"/>
                <w:lang w:eastAsia="fr-BE"/>
              </w:rPr>
              <w:fldChar w:fldCharType="end"/>
            </w:r>
            <w:bookmarkEnd w:id="22"/>
            <w:r w:rsidRPr="00E51991">
              <w:rPr>
                <w:rFonts w:ascii="Times New Roman" w:eastAsia="Times New Roman" w:hAnsi="Times New Roman" w:cs="Times New Roman"/>
                <w:b/>
                <w:bCs/>
                <w:color w:val="000000"/>
                <w:sz w:val="24"/>
                <w:szCs w:val="24"/>
                <w:lang w:eastAsia="fr-BE"/>
              </w:rPr>
              <w:t xml:space="preserve"> </w:t>
            </w:r>
            <w:hyperlink r:id="rId24" w:anchor="LNK0003" w:history="1">
              <w:r w:rsidRPr="00E51991">
                <w:rPr>
                  <w:rFonts w:ascii="Times New Roman" w:eastAsia="Times New Roman" w:hAnsi="Times New Roman" w:cs="Times New Roman"/>
                  <w:b/>
                  <w:bCs/>
                  <w:color w:val="0000FF"/>
                  <w:sz w:val="24"/>
                  <w:szCs w:val="24"/>
                  <w:u w:val="single"/>
                  <w:lang w:eastAsia="fr-BE"/>
                </w:rPr>
                <w:t>3</w:t>
              </w:r>
            </w:hyperlink>
            <w:r w:rsidRPr="00E51991">
              <w:rPr>
                <w:rFonts w:ascii="Times New Roman" w:eastAsia="Times New Roman" w:hAnsi="Times New Roman" w:cs="Times New Roman"/>
                <w:b/>
                <w:bCs/>
                <w:color w:val="000000"/>
                <w:sz w:val="24"/>
                <w:szCs w:val="24"/>
                <w:lang w:eastAsia="fr-BE"/>
              </w:rPr>
              <w:t xml:space="preserve">. La cellule de liaison tient et met à jour quotidiennement une liste des prises en charge disponibles dans les services publics et agréés dont la mission est, même </w:t>
            </w:r>
            <w:r w:rsidRPr="00E51991">
              <w:rPr>
                <w:rFonts w:ascii="Times New Roman" w:eastAsia="Times New Roman" w:hAnsi="Times New Roman" w:cs="Times New Roman"/>
                <w:b/>
                <w:bCs/>
                <w:color w:val="000000"/>
                <w:sz w:val="24"/>
                <w:szCs w:val="24"/>
                <w:lang w:eastAsia="fr-BE"/>
              </w:rPr>
              <w:lastRenderedPageBreak/>
              <w:t>partiellement, la prise en charge de jeunes poursuivis du chef de faits qualifiés infractions.</w:t>
            </w:r>
            <w:r w:rsidRPr="00E51991">
              <w:rPr>
                <w:rFonts w:ascii="Times New Roman" w:eastAsia="Times New Roman" w:hAnsi="Times New Roman" w:cs="Times New Roman"/>
                <w:b/>
                <w:bCs/>
                <w:color w:val="000000"/>
                <w:sz w:val="24"/>
                <w:szCs w:val="24"/>
                <w:lang w:eastAsia="fr-BE"/>
              </w:rPr>
              <w:br/>
              <w:t>  La cellule de liaison utilise à cette fin un module informatique de gestion des disponibilités spécifique.</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23" w:name="LNK0003"/>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"LNKR0003"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CHAPITRE 3.</w:t>
            </w:r>
            <w:r w:rsidRPr="00E51991">
              <w:rPr>
                <w:rFonts w:ascii="Times New Roman" w:eastAsia="Times New Roman" w:hAnsi="Times New Roman" w:cs="Times New Roman"/>
                <w:b/>
                <w:bCs/>
                <w:color w:val="000000"/>
                <w:sz w:val="24"/>
                <w:szCs w:val="24"/>
                <w:lang w:eastAsia="fr-BE"/>
              </w:rPr>
              <w:fldChar w:fldCharType="end"/>
            </w:r>
            <w:bookmarkEnd w:id="23"/>
            <w:r w:rsidRPr="00E51991">
              <w:rPr>
                <w:rFonts w:ascii="Times New Roman" w:eastAsia="Times New Roman" w:hAnsi="Times New Roman" w:cs="Times New Roman"/>
                <w:b/>
                <w:bCs/>
                <w:color w:val="000000"/>
                <w:sz w:val="24"/>
                <w:szCs w:val="24"/>
                <w:lang w:eastAsia="fr-BE"/>
              </w:rPr>
              <w:t xml:space="preserve"> - Communication entre la cellule de liaison et les tribunaux de la </w:t>
            </w:r>
            <w:hyperlink r:id="rId25" w:anchor="hit6" w:tgtFrame="_self" w:history="1">
              <w:r w:rsidRPr="00E51991">
                <w:rPr>
                  <w:rFonts w:ascii="Times New Roman" w:eastAsia="Times New Roman" w:hAnsi="Times New Roman" w:cs="Times New Roman"/>
                  <w:b/>
                  <w:bCs/>
                  <w:color w:val="0000FF"/>
                  <w:sz w:val="24"/>
                  <w:szCs w:val="24"/>
                  <w:u w:val="single"/>
                  <w:lang w:eastAsia="fr-BE"/>
                </w:rPr>
                <w:t>&lt;</w:t>
              </w:r>
            </w:hyperlink>
            <w:bookmarkStart w:id="24" w:name="hit7"/>
            <w:bookmarkEnd w:id="24"/>
            <w:r w:rsidRPr="00E51991">
              <w:rPr>
                <w:rFonts w:ascii="Times New Roman" w:eastAsia="Times New Roman" w:hAnsi="Times New Roman" w:cs="Times New Roman"/>
                <w:b/>
                <w:bCs/>
                <w:color w:val="FF0000"/>
                <w:sz w:val="24"/>
                <w:szCs w:val="24"/>
                <w:lang w:eastAsia="fr-BE"/>
              </w:rPr>
              <w:t>jeunesse</w:t>
            </w:r>
            <w:hyperlink r:id="rId26" w:anchor="hit8"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25" w:name="Art.4"/>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"Art.3"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Art.</w:t>
            </w:r>
            <w:r w:rsidRPr="00E51991">
              <w:rPr>
                <w:rFonts w:ascii="Times New Roman" w:eastAsia="Times New Roman" w:hAnsi="Times New Roman" w:cs="Times New Roman"/>
                <w:b/>
                <w:bCs/>
                <w:color w:val="000000"/>
                <w:sz w:val="24"/>
                <w:szCs w:val="24"/>
                <w:lang w:eastAsia="fr-BE"/>
              </w:rPr>
              <w:fldChar w:fldCharType="end"/>
            </w:r>
            <w:bookmarkEnd w:id="25"/>
            <w:r w:rsidRPr="00E51991">
              <w:rPr>
                <w:rFonts w:ascii="Times New Roman" w:eastAsia="Times New Roman" w:hAnsi="Times New Roman" w:cs="Times New Roman"/>
                <w:b/>
                <w:bCs/>
                <w:color w:val="000000"/>
                <w:sz w:val="24"/>
                <w:szCs w:val="24"/>
                <w:lang w:eastAsia="fr-BE"/>
              </w:rPr>
              <w:t xml:space="preserve"> </w:t>
            </w:r>
            <w:hyperlink r:id="rId27" w:anchor="Art.5" w:history="1">
              <w:r w:rsidRPr="00E51991">
                <w:rPr>
                  <w:rFonts w:ascii="Times New Roman" w:eastAsia="Times New Roman" w:hAnsi="Times New Roman" w:cs="Times New Roman"/>
                  <w:b/>
                  <w:bCs/>
                  <w:color w:val="0000FF"/>
                  <w:sz w:val="24"/>
                  <w:szCs w:val="24"/>
                  <w:u w:val="single"/>
                  <w:lang w:eastAsia="fr-BE"/>
                </w:rPr>
                <w:t>4</w:t>
              </w:r>
            </w:hyperlink>
            <w:r w:rsidRPr="00E51991">
              <w:rPr>
                <w:rFonts w:ascii="Times New Roman" w:eastAsia="Times New Roman" w:hAnsi="Times New Roman" w:cs="Times New Roman"/>
                <w:b/>
                <w:bCs/>
                <w:color w:val="000000"/>
                <w:sz w:val="24"/>
                <w:szCs w:val="24"/>
                <w:lang w:eastAsia="fr-BE"/>
              </w:rPr>
              <w:t xml:space="preserve">. Lorsque le tribunal de la </w:t>
            </w:r>
            <w:hyperlink r:id="rId28" w:anchor="hit7" w:tgtFrame="_self" w:history="1">
              <w:r w:rsidRPr="00E51991">
                <w:rPr>
                  <w:rFonts w:ascii="Times New Roman" w:eastAsia="Times New Roman" w:hAnsi="Times New Roman" w:cs="Times New Roman"/>
                  <w:b/>
                  <w:bCs/>
                  <w:color w:val="0000FF"/>
                  <w:sz w:val="24"/>
                  <w:szCs w:val="24"/>
                  <w:u w:val="single"/>
                  <w:lang w:eastAsia="fr-BE"/>
                </w:rPr>
                <w:t>&lt;</w:t>
              </w:r>
            </w:hyperlink>
            <w:bookmarkStart w:id="26" w:name="hit8"/>
            <w:bookmarkEnd w:id="26"/>
            <w:r w:rsidRPr="00E51991">
              <w:rPr>
                <w:rFonts w:ascii="Times New Roman" w:eastAsia="Times New Roman" w:hAnsi="Times New Roman" w:cs="Times New Roman"/>
                <w:b/>
                <w:bCs/>
                <w:color w:val="FF0000"/>
                <w:sz w:val="24"/>
                <w:szCs w:val="24"/>
                <w:lang w:eastAsia="fr-BE"/>
              </w:rPr>
              <w:t>jeunesse</w:t>
            </w:r>
            <w:hyperlink r:id="rId29" w:anchor="hit9"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xml:space="preserve"> contacte la cellule de liaison préalablement à une décision concernant un jeune poursuivi pour un fait qualifié infraction conformément à l'article 100, alinéa 1er, du décret, la cellule de liaison lui fournit dans les meilleurs délais les informations relatives :</w:t>
            </w:r>
            <w:r w:rsidRPr="00E51991">
              <w:rPr>
                <w:rFonts w:ascii="Times New Roman" w:eastAsia="Times New Roman" w:hAnsi="Times New Roman" w:cs="Times New Roman"/>
                <w:b/>
                <w:bCs/>
                <w:color w:val="000000"/>
                <w:sz w:val="24"/>
                <w:szCs w:val="24"/>
                <w:lang w:eastAsia="fr-BE"/>
              </w:rPr>
              <w:br/>
              <w:t>  1° aux disponibilités de prise en charge dans le service que le tribunal envisage de mandater ;</w:t>
            </w:r>
            <w:r w:rsidRPr="00E51991">
              <w:rPr>
                <w:rFonts w:ascii="Times New Roman" w:eastAsia="Times New Roman" w:hAnsi="Times New Roman" w:cs="Times New Roman"/>
                <w:b/>
                <w:bCs/>
                <w:color w:val="000000"/>
                <w:sz w:val="24"/>
                <w:szCs w:val="24"/>
                <w:lang w:eastAsia="fr-BE"/>
              </w:rPr>
              <w:br/>
              <w:t>  2° aux disponibilités de prise en charge dans les autres services offrant une prise en charge adaptée en l'espèce ;</w:t>
            </w:r>
            <w:r w:rsidRPr="00E51991">
              <w:rPr>
                <w:rFonts w:ascii="Times New Roman" w:eastAsia="Times New Roman" w:hAnsi="Times New Roman" w:cs="Times New Roman"/>
                <w:b/>
                <w:bCs/>
                <w:color w:val="000000"/>
                <w:sz w:val="24"/>
                <w:szCs w:val="24"/>
                <w:lang w:eastAsia="fr-BE"/>
              </w:rPr>
              <w:br/>
              <w:t>  3° aux projets éducatifs des services concernés.</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27" w:name="Art.5"/>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"Art.4"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Art.</w:t>
            </w:r>
            <w:r w:rsidRPr="00E51991">
              <w:rPr>
                <w:rFonts w:ascii="Times New Roman" w:eastAsia="Times New Roman" w:hAnsi="Times New Roman" w:cs="Times New Roman"/>
                <w:b/>
                <w:bCs/>
                <w:color w:val="000000"/>
                <w:sz w:val="24"/>
                <w:szCs w:val="24"/>
                <w:lang w:eastAsia="fr-BE"/>
              </w:rPr>
              <w:fldChar w:fldCharType="end"/>
            </w:r>
            <w:bookmarkEnd w:id="27"/>
            <w:r w:rsidRPr="00E51991">
              <w:rPr>
                <w:rFonts w:ascii="Times New Roman" w:eastAsia="Times New Roman" w:hAnsi="Times New Roman" w:cs="Times New Roman"/>
                <w:b/>
                <w:bCs/>
                <w:color w:val="000000"/>
                <w:sz w:val="24"/>
                <w:szCs w:val="24"/>
                <w:lang w:eastAsia="fr-BE"/>
              </w:rPr>
              <w:t xml:space="preserve"> </w:t>
            </w:r>
            <w:hyperlink r:id="rId30" w:anchor="Art.6" w:history="1">
              <w:r w:rsidRPr="00E51991">
                <w:rPr>
                  <w:rFonts w:ascii="Times New Roman" w:eastAsia="Times New Roman" w:hAnsi="Times New Roman" w:cs="Times New Roman"/>
                  <w:b/>
                  <w:bCs/>
                  <w:color w:val="0000FF"/>
                  <w:sz w:val="24"/>
                  <w:szCs w:val="24"/>
                  <w:u w:val="single"/>
                  <w:lang w:eastAsia="fr-BE"/>
                </w:rPr>
                <w:t>5</w:t>
              </w:r>
            </w:hyperlink>
            <w:r w:rsidRPr="00E51991">
              <w:rPr>
                <w:rFonts w:ascii="Times New Roman" w:eastAsia="Times New Roman" w:hAnsi="Times New Roman" w:cs="Times New Roman"/>
                <w:b/>
                <w:bCs/>
                <w:color w:val="000000"/>
                <w:sz w:val="24"/>
                <w:szCs w:val="24"/>
                <w:lang w:eastAsia="fr-BE"/>
              </w:rPr>
              <w:t xml:space="preserve">. Le tribunal de la </w:t>
            </w:r>
            <w:hyperlink r:id="rId31" w:anchor="hit8" w:tgtFrame="_self" w:history="1">
              <w:r w:rsidRPr="00E51991">
                <w:rPr>
                  <w:rFonts w:ascii="Times New Roman" w:eastAsia="Times New Roman" w:hAnsi="Times New Roman" w:cs="Times New Roman"/>
                  <w:b/>
                  <w:bCs/>
                  <w:color w:val="0000FF"/>
                  <w:sz w:val="24"/>
                  <w:szCs w:val="24"/>
                  <w:u w:val="single"/>
                  <w:lang w:eastAsia="fr-BE"/>
                </w:rPr>
                <w:t>&lt;</w:t>
              </w:r>
            </w:hyperlink>
            <w:bookmarkStart w:id="28" w:name="hit9"/>
            <w:bookmarkEnd w:id="28"/>
            <w:r w:rsidRPr="00E51991">
              <w:rPr>
                <w:rFonts w:ascii="Times New Roman" w:eastAsia="Times New Roman" w:hAnsi="Times New Roman" w:cs="Times New Roman"/>
                <w:b/>
                <w:bCs/>
                <w:color w:val="FF0000"/>
                <w:sz w:val="24"/>
                <w:szCs w:val="24"/>
                <w:lang w:eastAsia="fr-BE"/>
              </w:rPr>
              <w:t>jeunesse</w:t>
            </w:r>
            <w:hyperlink r:id="rId32" w:anchor="hit10"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xml:space="preserve"> communique sa décision à la cellule de liaison qui en informe le service concerné.</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29" w:name="Art.6"/>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"Art.5"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Art.</w:t>
            </w:r>
            <w:r w:rsidRPr="00E51991">
              <w:rPr>
                <w:rFonts w:ascii="Times New Roman" w:eastAsia="Times New Roman" w:hAnsi="Times New Roman" w:cs="Times New Roman"/>
                <w:b/>
                <w:bCs/>
                <w:color w:val="000000"/>
                <w:sz w:val="24"/>
                <w:szCs w:val="24"/>
                <w:lang w:eastAsia="fr-BE"/>
              </w:rPr>
              <w:fldChar w:fldCharType="end"/>
            </w:r>
            <w:bookmarkEnd w:id="29"/>
            <w:r w:rsidRPr="00E51991">
              <w:rPr>
                <w:rFonts w:ascii="Times New Roman" w:eastAsia="Times New Roman" w:hAnsi="Times New Roman" w:cs="Times New Roman"/>
                <w:b/>
                <w:bCs/>
                <w:color w:val="000000"/>
                <w:sz w:val="24"/>
                <w:szCs w:val="24"/>
                <w:lang w:eastAsia="fr-BE"/>
              </w:rPr>
              <w:t xml:space="preserve"> </w:t>
            </w:r>
            <w:hyperlink r:id="rId33" w:anchor="LNK0004" w:history="1">
              <w:r w:rsidRPr="00E51991">
                <w:rPr>
                  <w:rFonts w:ascii="Times New Roman" w:eastAsia="Times New Roman" w:hAnsi="Times New Roman" w:cs="Times New Roman"/>
                  <w:b/>
                  <w:bCs/>
                  <w:color w:val="0000FF"/>
                  <w:sz w:val="24"/>
                  <w:szCs w:val="24"/>
                  <w:u w:val="single"/>
                  <w:lang w:eastAsia="fr-BE"/>
                </w:rPr>
                <w:t>6</w:t>
              </w:r>
            </w:hyperlink>
            <w:r w:rsidRPr="00E51991">
              <w:rPr>
                <w:rFonts w:ascii="Times New Roman" w:eastAsia="Times New Roman" w:hAnsi="Times New Roman" w:cs="Times New Roman"/>
                <w:b/>
                <w:bCs/>
                <w:color w:val="000000"/>
                <w:sz w:val="24"/>
                <w:szCs w:val="24"/>
                <w:lang w:eastAsia="fr-BE"/>
              </w:rPr>
              <w:t xml:space="preserve">. Les communications visées aux articles 4 et 5 ont lieu dans la forme déterminée par la cellule de liaison, au moyen des outils qu'elle met à la disposition des tribunaux de la </w:t>
            </w:r>
            <w:hyperlink r:id="rId34" w:anchor="hit9" w:tgtFrame="_self" w:history="1">
              <w:r w:rsidRPr="00E51991">
                <w:rPr>
                  <w:rFonts w:ascii="Times New Roman" w:eastAsia="Times New Roman" w:hAnsi="Times New Roman" w:cs="Times New Roman"/>
                  <w:b/>
                  <w:bCs/>
                  <w:color w:val="0000FF"/>
                  <w:sz w:val="24"/>
                  <w:szCs w:val="24"/>
                  <w:u w:val="single"/>
                  <w:lang w:eastAsia="fr-BE"/>
                </w:rPr>
                <w:t>&lt;</w:t>
              </w:r>
            </w:hyperlink>
            <w:bookmarkStart w:id="30" w:name="hit10"/>
            <w:bookmarkEnd w:id="30"/>
            <w:r w:rsidRPr="00E51991">
              <w:rPr>
                <w:rFonts w:ascii="Times New Roman" w:eastAsia="Times New Roman" w:hAnsi="Times New Roman" w:cs="Times New Roman"/>
                <w:b/>
                <w:bCs/>
                <w:color w:val="FF0000"/>
                <w:sz w:val="24"/>
                <w:szCs w:val="24"/>
                <w:lang w:eastAsia="fr-BE"/>
              </w:rPr>
              <w:t>jeunesse</w:t>
            </w:r>
            <w:hyperlink r:id="rId35" w:anchor="hit11"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31" w:name="LNK0004"/>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"LNKR0004"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CHAPITRE 4.</w:t>
            </w:r>
            <w:r w:rsidRPr="00E51991">
              <w:rPr>
                <w:rFonts w:ascii="Times New Roman" w:eastAsia="Times New Roman" w:hAnsi="Times New Roman" w:cs="Times New Roman"/>
                <w:b/>
                <w:bCs/>
                <w:color w:val="000000"/>
                <w:sz w:val="24"/>
                <w:szCs w:val="24"/>
                <w:lang w:eastAsia="fr-BE"/>
              </w:rPr>
              <w:fldChar w:fldCharType="end"/>
            </w:r>
            <w:bookmarkEnd w:id="31"/>
            <w:r w:rsidRPr="00E51991">
              <w:rPr>
                <w:rFonts w:ascii="Times New Roman" w:eastAsia="Times New Roman" w:hAnsi="Times New Roman" w:cs="Times New Roman"/>
                <w:b/>
                <w:bCs/>
                <w:color w:val="000000"/>
                <w:sz w:val="24"/>
                <w:szCs w:val="24"/>
                <w:lang w:eastAsia="fr-BE"/>
              </w:rPr>
              <w:t xml:space="preserve"> - Communication des services publics et agréés à la cellule de liaison</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32" w:name="Art.7"/>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"Art.6"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Art.</w:t>
            </w:r>
            <w:r w:rsidRPr="00E51991">
              <w:rPr>
                <w:rFonts w:ascii="Times New Roman" w:eastAsia="Times New Roman" w:hAnsi="Times New Roman" w:cs="Times New Roman"/>
                <w:b/>
                <w:bCs/>
                <w:color w:val="000000"/>
                <w:sz w:val="24"/>
                <w:szCs w:val="24"/>
                <w:lang w:eastAsia="fr-BE"/>
              </w:rPr>
              <w:fldChar w:fldCharType="end"/>
            </w:r>
            <w:bookmarkEnd w:id="32"/>
            <w:r w:rsidRPr="00E51991">
              <w:rPr>
                <w:rFonts w:ascii="Times New Roman" w:eastAsia="Times New Roman" w:hAnsi="Times New Roman" w:cs="Times New Roman"/>
                <w:b/>
                <w:bCs/>
                <w:color w:val="000000"/>
                <w:sz w:val="24"/>
                <w:szCs w:val="24"/>
                <w:lang w:eastAsia="fr-BE"/>
              </w:rPr>
              <w:t xml:space="preserve"> </w:t>
            </w:r>
            <w:hyperlink r:id="rId36" w:anchor="Art.8" w:history="1">
              <w:r w:rsidRPr="00E51991">
                <w:rPr>
                  <w:rFonts w:ascii="Times New Roman" w:eastAsia="Times New Roman" w:hAnsi="Times New Roman" w:cs="Times New Roman"/>
                  <w:b/>
                  <w:bCs/>
                  <w:color w:val="0000FF"/>
                  <w:sz w:val="24"/>
                  <w:szCs w:val="24"/>
                  <w:u w:val="single"/>
                  <w:lang w:eastAsia="fr-BE"/>
                </w:rPr>
                <w:t>7</w:t>
              </w:r>
            </w:hyperlink>
            <w:r w:rsidRPr="00E51991">
              <w:rPr>
                <w:rFonts w:ascii="Times New Roman" w:eastAsia="Times New Roman" w:hAnsi="Times New Roman" w:cs="Times New Roman"/>
                <w:b/>
                <w:bCs/>
                <w:color w:val="000000"/>
                <w:sz w:val="24"/>
                <w:szCs w:val="24"/>
                <w:lang w:eastAsia="fr-BE"/>
              </w:rPr>
              <w:t>. Chaque service public visé à l'article 3 communique quotidiennement à la cellule de liaison le nombre de jeunes pris en charge et le nombre de prises en charge disponibles.</w:t>
            </w:r>
            <w:r w:rsidRPr="00E51991">
              <w:rPr>
                <w:rFonts w:ascii="Times New Roman" w:eastAsia="Times New Roman" w:hAnsi="Times New Roman" w:cs="Times New Roman"/>
                <w:b/>
                <w:bCs/>
                <w:color w:val="000000"/>
                <w:sz w:val="24"/>
                <w:szCs w:val="24"/>
                <w:lang w:eastAsia="fr-BE"/>
              </w:rPr>
              <w:br/>
              <w:t>  Chaque service public visé à l'article 3 communique immédiatement à la cellule de liaison toute prolongation ou fin anticipée de prise en charge et toute augmentation ou réduction de capacité temporaire ou définitive.</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33" w:name="Art.8"/>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"Art.7"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Art.</w:t>
            </w:r>
            <w:r w:rsidRPr="00E51991">
              <w:rPr>
                <w:rFonts w:ascii="Times New Roman" w:eastAsia="Times New Roman" w:hAnsi="Times New Roman" w:cs="Times New Roman"/>
                <w:b/>
                <w:bCs/>
                <w:color w:val="000000"/>
                <w:sz w:val="24"/>
                <w:szCs w:val="24"/>
                <w:lang w:eastAsia="fr-BE"/>
              </w:rPr>
              <w:fldChar w:fldCharType="end"/>
            </w:r>
            <w:bookmarkEnd w:id="33"/>
            <w:r w:rsidRPr="00E51991">
              <w:rPr>
                <w:rFonts w:ascii="Times New Roman" w:eastAsia="Times New Roman" w:hAnsi="Times New Roman" w:cs="Times New Roman"/>
                <w:b/>
                <w:bCs/>
                <w:color w:val="000000"/>
                <w:sz w:val="24"/>
                <w:szCs w:val="24"/>
                <w:lang w:eastAsia="fr-BE"/>
              </w:rPr>
              <w:t xml:space="preserve"> </w:t>
            </w:r>
            <w:hyperlink r:id="rId37" w:anchor="Art.9" w:history="1">
              <w:r w:rsidRPr="00E51991">
                <w:rPr>
                  <w:rFonts w:ascii="Times New Roman" w:eastAsia="Times New Roman" w:hAnsi="Times New Roman" w:cs="Times New Roman"/>
                  <w:b/>
                  <w:bCs/>
                  <w:color w:val="0000FF"/>
                  <w:sz w:val="24"/>
                  <w:szCs w:val="24"/>
                  <w:u w:val="single"/>
                  <w:lang w:eastAsia="fr-BE"/>
                </w:rPr>
                <w:t>8</w:t>
              </w:r>
            </w:hyperlink>
            <w:r w:rsidRPr="00E51991">
              <w:rPr>
                <w:rFonts w:ascii="Times New Roman" w:eastAsia="Times New Roman" w:hAnsi="Times New Roman" w:cs="Times New Roman"/>
                <w:b/>
                <w:bCs/>
                <w:color w:val="000000"/>
                <w:sz w:val="24"/>
                <w:szCs w:val="24"/>
                <w:lang w:eastAsia="fr-BE"/>
              </w:rPr>
              <w:t>. Chaque service agréé visé à l'article 3 communique quotidiennement à la cellule de liaison le nombre de jeunes pris en charge et le nombre de prises en charge disponibles.</w:t>
            </w:r>
            <w:r w:rsidRPr="00E51991">
              <w:rPr>
                <w:rFonts w:ascii="Times New Roman" w:eastAsia="Times New Roman" w:hAnsi="Times New Roman" w:cs="Times New Roman"/>
                <w:b/>
                <w:bCs/>
                <w:color w:val="000000"/>
                <w:sz w:val="24"/>
                <w:szCs w:val="24"/>
                <w:lang w:eastAsia="fr-BE"/>
              </w:rPr>
              <w:br/>
              <w:t>  Chaque service agréé visé à l'article 3 communique immédiatement à la cellule de liaison toute prolongation ou fin anticipée de prise en charge et toute augmentation ou réduction de capacité temporaire ou définitive.</w:t>
            </w:r>
            <w:r w:rsidRPr="00E51991">
              <w:rPr>
                <w:rFonts w:ascii="Times New Roman" w:eastAsia="Times New Roman" w:hAnsi="Times New Roman" w:cs="Times New Roman"/>
                <w:b/>
                <w:bCs/>
                <w:color w:val="000000"/>
                <w:sz w:val="24"/>
                <w:szCs w:val="24"/>
                <w:lang w:eastAsia="fr-BE"/>
              </w:rPr>
              <w:br/>
              <w:t xml:space="preserve">  En cas d'un refus de prise en charge pour un autre motif que le manque de place, le service agréé transmet le document indiquant la motivation de ce refus, prévu par l'article 25 de l'arrêté du Gouvernement de la Communauté française du 5 décembre 2018 relatif aux conditions générales d'agrément et d'octroi des subventions pour les services visés à l'article 139 du décret du 18 janvier 2018 portant le Code de la prévention, de l'aide à la </w:t>
            </w:r>
            <w:hyperlink r:id="rId38" w:anchor="hit10" w:tgtFrame="_self" w:history="1">
              <w:r w:rsidRPr="00E51991">
                <w:rPr>
                  <w:rFonts w:ascii="Times New Roman" w:eastAsia="Times New Roman" w:hAnsi="Times New Roman" w:cs="Times New Roman"/>
                  <w:b/>
                  <w:bCs/>
                  <w:color w:val="0000FF"/>
                  <w:sz w:val="24"/>
                  <w:szCs w:val="24"/>
                  <w:u w:val="single"/>
                  <w:lang w:eastAsia="fr-BE"/>
                </w:rPr>
                <w:t>&lt;</w:t>
              </w:r>
            </w:hyperlink>
            <w:bookmarkStart w:id="34" w:name="hit11"/>
            <w:bookmarkEnd w:id="34"/>
            <w:r w:rsidRPr="00E51991">
              <w:rPr>
                <w:rFonts w:ascii="Times New Roman" w:eastAsia="Times New Roman" w:hAnsi="Times New Roman" w:cs="Times New Roman"/>
                <w:b/>
                <w:bCs/>
                <w:color w:val="FF0000"/>
                <w:sz w:val="24"/>
                <w:szCs w:val="24"/>
                <w:lang w:eastAsia="fr-BE"/>
              </w:rPr>
              <w:t>jeunesse</w:t>
            </w:r>
            <w:hyperlink r:id="rId39" w:anchor="hit12"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xml:space="preserve"> et de la protection de la </w:t>
            </w:r>
            <w:hyperlink r:id="rId40" w:anchor="hit11" w:tgtFrame="_self" w:history="1">
              <w:r w:rsidRPr="00E51991">
                <w:rPr>
                  <w:rFonts w:ascii="Times New Roman" w:eastAsia="Times New Roman" w:hAnsi="Times New Roman" w:cs="Times New Roman"/>
                  <w:b/>
                  <w:bCs/>
                  <w:color w:val="0000FF"/>
                  <w:sz w:val="24"/>
                  <w:szCs w:val="24"/>
                  <w:u w:val="single"/>
                  <w:lang w:eastAsia="fr-BE"/>
                </w:rPr>
                <w:t>&lt;</w:t>
              </w:r>
            </w:hyperlink>
            <w:bookmarkStart w:id="35" w:name="hit12"/>
            <w:bookmarkEnd w:id="35"/>
            <w:r w:rsidRPr="00E51991">
              <w:rPr>
                <w:rFonts w:ascii="Times New Roman" w:eastAsia="Times New Roman" w:hAnsi="Times New Roman" w:cs="Times New Roman"/>
                <w:b/>
                <w:bCs/>
                <w:color w:val="FF0000"/>
                <w:sz w:val="24"/>
                <w:szCs w:val="24"/>
                <w:lang w:eastAsia="fr-BE"/>
              </w:rPr>
              <w:t>jeunesse</w:t>
            </w:r>
            <w:hyperlink r:id="rId41" w:anchor="hit13"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xml:space="preserve">, au tribunal de la </w:t>
            </w:r>
            <w:hyperlink r:id="rId42" w:anchor="hit12" w:tgtFrame="_self" w:history="1">
              <w:r w:rsidRPr="00E51991">
                <w:rPr>
                  <w:rFonts w:ascii="Times New Roman" w:eastAsia="Times New Roman" w:hAnsi="Times New Roman" w:cs="Times New Roman"/>
                  <w:b/>
                  <w:bCs/>
                  <w:color w:val="0000FF"/>
                  <w:sz w:val="24"/>
                  <w:szCs w:val="24"/>
                  <w:u w:val="single"/>
                  <w:lang w:eastAsia="fr-BE"/>
                </w:rPr>
                <w:t>&lt;</w:t>
              </w:r>
            </w:hyperlink>
            <w:bookmarkStart w:id="36" w:name="hit13"/>
            <w:bookmarkEnd w:id="36"/>
            <w:r w:rsidRPr="00E51991">
              <w:rPr>
                <w:rFonts w:ascii="Times New Roman" w:eastAsia="Times New Roman" w:hAnsi="Times New Roman" w:cs="Times New Roman"/>
                <w:b/>
                <w:bCs/>
                <w:color w:val="FF0000"/>
                <w:sz w:val="24"/>
                <w:szCs w:val="24"/>
                <w:lang w:eastAsia="fr-BE"/>
              </w:rPr>
              <w:t>jeunesse</w:t>
            </w:r>
            <w:hyperlink r:id="rId43" w:anchor="hit14"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xml:space="preserve"> et à la cellule de liaison dans les vingt-quatre heures de la demande de la cellule de liaison.</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37" w:name="Art.9"/>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"Art.8"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Art.</w:t>
            </w:r>
            <w:r w:rsidRPr="00E51991">
              <w:rPr>
                <w:rFonts w:ascii="Times New Roman" w:eastAsia="Times New Roman" w:hAnsi="Times New Roman" w:cs="Times New Roman"/>
                <w:b/>
                <w:bCs/>
                <w:color w:val="000000"/>
                <w:sz w:val="24"/>
                <w:szCs w:val="24"/>
                <w:lang w:eastAsia="fr-BE"/>
              </w:rPr>
              <w:fldChar w:fldCharType="end"/>
            </w:r>
            <w:bookmarkEnd w:id="37"/>
            <w:r w:rsidRPr="00E51991">
              <w:rPr>
                <w:rFonts w:ascii="Times New Roman" w:eastAsia="Times New Roman" w:hAnsi="Times New Roman" w:cs="Times New Roman"/>
                <w:b/>
                <w:bCs/>
                <w:color w:val="000000"/>
                <w:sz w:val="24"/>
                <w:szCs w:val="24"/>
                <w:lang w:eastAsia="fr-BE"/>
              </w:rPr>
              <w:t xml:space="preserve"> </w:t>
            </w:r>
            <w:hyperlink r:id="rId44" w:anchor="LNK0005" w:history="1">
              <w:r w:rsidRPr="00E51991">
                <w:rPr>
                  <w:rFonts w:ascii="Times New Roman" w:eastAsia="Times New Roman" w:hAnsi="Times New Roman" w:cs="Times New Roman"/>
                  <w:b/>
                  <w:bCs/>
                  <w:color w:val="0000FF"/>
                  <w:sz w:val="24"/>
                  <w:szCs w:val="24"/>
                  <w:u w:val="single"/>
                  <w:lang w:eastAsia="fr-BE"/>
                </w:rPr>
                <w:t>9</w:t>
              </w:r>
            </w:hyperlink>
            <w:r w:rsidRPr="00E51991">
              <w:rPr>
                <w:rFonts w:ascii="Times New Roman" w:eastAsia="Times New Roman" w:hAnsi="Times New Roman" w:cs="Times New Roman"/>
                <w:b/>
                <w:bCs/>
                <w:color w:val="000000"/>
                <w:sz w:val="24"/>
                <w:szCs w:val="24"/>
                <w:lang w:eastAsia="fr-BE"/>
              </w:rPr>
              <w:t xml:space="preserve">. Les communications visées aux articles 7 et 8 ont lieu dans la forme déterminée </w:t>
            </w:r>
            <w:r w:rsidRPr="00E51991">
              <w:rPr>
                <w:rFonts w:ascii="Times New Roman" w:eastAsia="Times New Roman" w:hAnsi="Times New Roman" w:cs="Times New Roman"/>
                <w:b/>
                <w:bCs/>
                <w:color w:val="000000"/>
                <w:sz w:val="24"/>
                <w:szCs w:val="24"/>
                <w:lang w:eastAsia="fr-BE"/>
              </w:rPr>
              <w:lastRenderedPageBreak/>
              <w:t>par la cellule de liaison, au moyen des outils qu'elle met à la disposition des services publics et agréés concernés.</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38" w:name="LNK0005"/>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"LNKR0005"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CHAPITRE 5.</w:t>
            </w:r>
            <w:r w:rsidRPr="00E51991">
              <w:rPr>
                <w:rFonts w:ascii="Times New Roman" w:eastAsia="Times New Roman" w:hAnsi="Times New Roman" w:cs="Times New Roman"/>
                <w:b/>
                <w:bCs/>
                <w:color w:val="000000"/>
                <w:sz w:val="24"/>
                <w:szCs w:val="24"/>
                <w:lang w:eastAsia="fr-BE"/>
              </w:rPr>
              <w:fldChar w:fldCharType="end"/>
            </w:r>
            <w:bookmarkEnd w:id="38"/>
            <w:r w:rsidRPr="00E51991">
              <w:rPr>
                <w:rFonts w:ascii="Times New Roman" w:eastAsia="Times New Roman" w:hAnsi="Times New Roman" w:cs="Times New Roman"/>
                <w:b/>
                <w:bCs/>
                <w:color w:val="000000"/>
                <w:sz w:val="24"/>
                <w:szCs w:val="24"/>
                <w:lang w:eastAsia="fr-BE"/>
              </w:rPr>
              <w:t xml:space="preserve"> - Rapport annuel</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39" w:name="Art.10"/>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"Art.9"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Art.</w:t>
            </w:r>
            <w:r w:rsidRPr="00E51991">
              <w:rPr>
                <w:rFonts w:ascii="Times New Roman" w:eastAsia="Times New Roman" w:hAnsi="Times New Roman" w:cs="Times New Roman"/>
                <w:b/>
                <w:bCs/>
                <w:color w:val="000000"/>
                <w:sz w:val="24"/>
                <w:szCs w:val="24"/>
                <w:lang w:eastAsia="fr-BE"/>
              </w:rPr>
              <w:fldChar w:fldCharType="end"/>
            </w:r>
            <w:bookmarkEnd w:id="39"/>
            <w:r w:rsidRPr="00E51991">
              <w:rPr>
                <w:rFonts w:ascii="Times New Roman" w:eastAsia="Times New Roman" w:hAnsi="Times New Roman" w:cs="Times New Roman"/>
                <w:b/>
                <w:bCs/>
                <w:color w:val="000000"/>
                <w:sz w:val="24"/>
                <w:szCs w:val="24"/>
                <w:lang w:eastAsia="fr-BE"/>
              </w:rPr>
              <w:t xml:space="preserve"> </w:t>
            </w:r>
            <w:hyperlink r:id="rId45" w:anchor="LNK0006" w:history="1">
              <w:r w:rsidRPr="00E51991">
                <w:rPr>
                  <w:rFonts w:ascii="Times New Roman" w:eastAsia="Times New Roman" w:hAnsi="Times New Roman" w:cs="Times New Roman"/>
                  <w:b/>
                  <w:bCs/>
                  <w:color w:val="0000FF"/>
                  <w:sz w:val="24"/>
                  <w:szCs w:val="24"/>
                  <w:u w:val="single"/>
                  <w:lang w:eastAsia="fr-BE"/>
                </w:rPr>
                <w:t>10</w:t>
              </w:r>
            </w:hyperlink>
            <w:r w:rsidRPr="00E51991">
              <w:rPr>
                <w:rFonts w:ascii="Times New Roman" w:eastAsia="Times New Roman" w:hAnsi="Times New Roman" w:cs="Times New Roman"/>
                <w:b/>
                <w:bCs/>
                <w:color w:val="000000"/>
                <w:sz w:val="24"/>
                <w:szCs w:val="24"/>
                <w:lang w:eastAsia="fr-BE"/>
              </w:rPr>
              <w:t xml:space="preserve">. Chaque année, la cellule de liaison adresse au ministre un rapport qui comporte un état des lieux et des recommandations concernant le fonctionnement de la cellule, en ce compris la collaboration avec les tribunaux de la </w:t>
            </w:r>
            <w:hyperlink r:id="rId46" w:anchor="hit13" w:tgtFrame="_self" w:history="1">
              <w:r w:rsidRPr="00E51991">
                <w:rPr>
                  <w:rFonts w:ascii="Times New Roman" w:eastAsia="Times New Roman" w:hAnsi="Times New Roman" w:cs="Times New Roman"/>
                  <w:b/>
                  <w:bCs/>
                  <w:color w:val="0000FF"/>
                  <w:sz w:val="24"/>
                  <w:szCs w:val="24"/>
                  <w:u w:val="single"/>
                  <w:lang w:eastAsia="fr-BE"/>
                </w:rPr>
                <w:t>&lt;</w:t>
              </w:r>
            </w:hyperlink>
            <w:bookmarkStart w:id="40" w:name="hit14"/>
            <w:bookmarkEnd w:id="40"/>
            <w:r w:rsidRPr="00E51991">
              <w:rPr>
                <w:rFonts w:ascii="Times New Roman" w:eastAsia="Times New Roman" w:hAnsi="Times New Roman" w:cs="Times New Roman"/>
                <w:b/>
                <w:bCs/>
                <w:color w:val="FF0000"/>
                <w:sz w:val="24"/>
                <w:szCs w:val="24"/>
                <w:lang w:eastAsia="fr-BE"/>
              </w:rPr>
              <w:t>jeunesse</w:t>
            </w:r>
            <w:hyperlink r:id="rId47" w:anchor="hit15"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xml:space="preserve"> et les services publics et agréés concernés, ainsi que les disponibilités de prises en charge des services publics et agréés concernés, notamment sur la base des données statistiques relatives aux demandes traitées et de l'analyse des motifs qui ont empêché la prise en charge du jeune dans le service envisagé par le tribunal de la </w:t>
            </w:r>
            <w:hyperlink r:id="rId48" w:anchor="hit14" w:tgtFrame="_self" w:history="1">
              <w:r w:rsidRPr="00E51991">
                <w:rPr>
                  <w:rFonts w:ascii="Times New Roman" w:eastAsia="Times New Roman" w:hAnsi="Times New Roman" w:cs="Times New Roman"/>
                  <w:b/>
                  <w:bCs/>
                  <w:color w:val="0000FF"/>
                  <w:sz w:val="24"/>
                  <w:szCs w:val="24"/>
                  <w:u w:val="single"/>
                  <w:lang w:eastAsia="fr-BE"/>
                </w:rPr>
                <w:t>&lt;</w:t>
              </w:r>
            </w:hyperlink>
            <w:bookmarkStart w:id="41" w:name="hit15"/>
            <w:bookmarkEnd w:id="41"/>
            <w:r w:rsidRPr="00E51991">
              <w:rPr>
                <w:rFonts w:ascii="Times New Roman" w:eastAsia="Times New Roman" w:hAnsi="Times New Roman" w:cs="Times New Roman"/>
                <w:b/>
                <w:bCs/>
                <w:color w:val="FF0000"/>
                <w:sz w:val="24"/>
                <w:szCs w:val="24"/>
                <w:lang w:eastAsia="fr-BE"/>
              </w:rPr>
              <w:t>jeunesse</w:t>
            </w:r>
            <w:hyperlink r:id="rId49" w:anchor="hit16"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42" w:name="LNK0006"/>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"LNKR0006"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CHAPITRE 6.</w:t>
            </w:r>
            <w:r w:rsidRPr="00E51991">
              <w:rPr>
                <w:rFonts w:ascii="Times New Roman" w:eastAsia="Times New Roman" w:hAnsi="Times New Roman" w:cs="Times New Roman"/>
                <w:b/>
                <w:bCs/>
                <w:color w:val="000000"/>
                <w:sz w:val="24"/>
                <w:szCs w:val="24"/>
                <w:lang w:eastAsia="fr-BE"/>
              </w:rPr>
              <w:fldChar w:fldCharType="end"/>
            </w:r>
            <w:bookmarkEnd w:id="42"/>
            <w:r w:rsidRPr="00E51991">
              <w:rPr>
                <w:rFonts w:ascii="Times New Roman" w:eastAsia="Times New Roman" w:hAnsi="Times New Roman" w:cs="Times New Roman"/>
                <w:b/>
                <w:bCs/>
                <w:color w:val="000000"/>
                <w:sz w:val="24"/>
                <w:szCs w:val="24"/>
                <w:lang w:eastAsia="fr-BE"/>
              </w:rPr>
              <w:t xml:space="preserve"> - Dispositions abrogatoires et finales</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43" w:name="Art.11"/>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"Art.10"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Art.</w:t>
            </w:r>
            <w:r w:rsidRPr="00E51991">
              <w:rPr>
                <w:rFonts w:ascii="Times New Roman" w:eastAsia="Times New Roman" w:hAnsi="Times New Roman" w:cs="Times New Roman"/>
                <w:b/>
                <w:bCs/>
                <w:color w:val="000000"/>
                <w:sz w:val="24"/>
                <w:szCs w:val="24"/>
                <w:lang w:eastAsia="fr-BE"/>
              </w:rPr>
              <w:fldChar w:fldCharType="end"/>
            </w:r>
            <w:bookmarkEnd w:id="43"/>
            <w:r w:rsidRPr="00E51991">
              <w:rPr>
                <w:rFonts w:ascii="Times New Roman" w:eastAsia="Times New Roman" w:hAnsi="Times New Roman" w:cs="Times New Roman"/>
                <w:b/>
                <w:bCs/>
                <w:color w:val="000000"/>
                <w:sz w:val="24"/>
                <w:szCs w:val="24"/>
                <w:lang w:eastAsia="fr-BE"/>
              </w:rPr>
              <w:t xml:space="preserve"> </w:t>
            </w:r>
            <w:hyperlink r:id="rId50" w:anchor="Art.12" w:history="1">
              <w:r w:rsidRPr="00E51991">
                <w:rPr>
                  <w:rFonts w:ascii="Times New Roman" w:eastAsia="Times New Roman" w:hAnsi="Times New Roman" w:cs="Times New Roman"/>
                  <w:b/>
                  <w:bCs/>
                  <w:color w:val="0000FF"/>
                  <w:sz w:val="24"/>
                  <w:szCs w:val="24"/>
                  <w:u w:val="single"/>
                  <w:lang w:eastAsia="fr-BE"/>
                </w:rPr>
                <w:t>11</w:t>
              </w:r>
            </w:hyperlink>
            <w:r w:rsidRPr="00E51991">
              <w:rPr>
                <w:rFonts w:ascii="Times New Roman" w:eastAsia="Times New Roman" w:hAnsi="Times New Roman" w:cs="Times New Roman"/>
                <w:b/>
                <w:bCs/>
                <w:color w:val="000000"/>
                <w:sz w:val="24"/>
                <w:szCs w:val="24"/>
                <w:lang w:eastAsia="fr-BE"/>
              </w:rPr>
              <w:t xml:space="preserve">. Les articles 2 à 5 de l'arrêté du Gouvernement de la Communauté française du 12 septembre 2008 relatif à la collaboration entre les autorités mandantes et l'ensemble des services du secteur de l'aide à la </w:t>
            </w:r>
            <w:hyperlink r:id="rId51" w:anchor="hit15" w:tgtFrame="_self" w:history="1">
              <w:r w:rsidRPr="00E51991">
                <w:rPr>
                  <w:rFonts w:ascii="Times New Roman" w:eastAsia="Times New Roman" w:hAnsi="Times New Roman" w:cs="Times New Roman"/>
                  <w:b/>
                  <w:bCs/>
                  <w:color w:val="0000FF"/>
                  <w:sz w:val="24"/>
                  <w:szCs w:val="24"/>
                  <w:u w:val="single"/>
                  <w:lang w:eastAsia="fr-BE"/>
                </w:rPr>
                <w:t>&lt;</w:t>
              </w:r>
            </w:hyperlink>
            <w:bookmarkStart w:id="44" w:name="hit16"/>
            <w:bookmarkEnd w:id="44"/>
            <w:r w:rsidRPr="00E51991">
              <w:rPr>
                <w:rFonts w:ascii="Times New Roman" w:eastAsia="Times New Roman" w:hAnsi="Times New Roman" w:cs="Times New Roman"/>
                <w:b/>
                <w:bCs/>
                <w:color w:val="FF0000"/>
                <w:sz w:val="24"/>
                <w:szCs w:val="24"/>
                <w:lang w:eastAsia="fr-BE"/>
              </w:rPr>
              <w:t>jeunesse</w:t>
            </w:r>
            <w:hyperlink r:id="rId52" w:anchor="hit17"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modifiés par l'arrêté du Gouvernement de la Communauté française du 8 mai 2014, sont abrogés.</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45" w:name="Art.12"/>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"Art.11"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Art.</w:t>
            </w:r>
            <w:r w:rsidRPr="00E51991">
              <w:rPr>
                <w:rFonts w:ascii="Times New Roman" w:eastAsia="Times New Roman" w:hAnsi="Times New Roman" w:cs="Times New Roman"/>
                <w:b/>
                <w:bCs/>
                <w:color w:val="000000"/>
                <w:sz w:val="24"/>
                <w:szCs w:val="24"/>
                <w:lang w:eastAsia="fr-BE"/>
              </w:rPr>
              <w:fldChar w:fldCharType="end"/>
            </w:r>
            <w:bookmarkEnd w:id="45"/>
            <w:r w:rsidRPr="00E51991">
              <w:rPr>
                <w:rFonts w:ascii="Times New Roman" w:eastAsia="Times New Roman" w:hAnsi="Times New Roman" w:cs="Times New Roman"/>
                <w:b/>
                <w:bCs/>
                <w:color w:val="000000"/>
                <w:sz w:val="24"/>
                <w:szCs w:val="24"/>
                <w:lang w:eastAsia="fr-BE"/>
              </w:rPr>
              <w:t xml:space="preserve"> </w:t>
            </w:r>
            <w:hyperlink r:id="rId53" w:anchor="Art.13" w:history="1">
              <w:r w:rsidRPr="00E51991">
                <w:rPr>
                  <w:rFonts w:ascii="Times New Roman" w:eastAsia="Times New Roman" w:hAnsi="Times New Roman" w:cs="Times New Roman"/>
                  <w:b/>
                  <w:bCs/>
                  <w:color w:val="0000FF"/>
                  <w:sz w:val="24"/>
                  <w:szCs w:val="24"/>
                  <w:u w:val="single"/>
                  <w:lang w:eastAsia="fr-BE"/>
                </w:rPr>
                <w:t>12</w:t>
              </w:r>
            </w:hyperlink>
            <w:r w:rsidRPr="00E51991">
              <w:rPr>
                <w:rFonts w:ascii="Times New Roman" w:eastAsia="Times New Roman" w:hAnsi="Times New Roman" w:cs="Times New Roman"/>
                <w:b/>
                <w:bCs/>
                <w:color w:val="000000"/>
                <w:sz w:val="24"/>
                <w:szCs w:val="24"/>
                <w:lang w:eastAsia="fr-BE"/>
              </w:rPr>
              <w:t>. Le présent arrêté entre en vigueur le 1er juillet 2019.</w:t>
            </w:r>
            <w:r w:rsidRPr="00E51991">
              <w:rPr>
                <w:rFonts w:ascii="Times New Roman" w:eastAsia="Times New Roman" w:hAnsi="Times New Roman" w:cs="Times New Roman"/>
                <w:b/>
                <w:bCs/>
                <w:color w:val="000000"/>
                <w:sz w:val="24"/>
                <w:szCs w:val="24"/>
                <w:lang w:eastAsia="fr-BE"/>
              </w:rPr>
              <w:br/>
            </w:r>
            <w:r w:rsidRPr="00E51991">
              <w:rPr>
                <w:rFonts w:ascii="Times New Roman" w:eastAsia="Times New Roman" w:hAnsi="Times New Roman" w:cs="Times New Roman"/>
                <w:b/>
                <w:bCs/>
                <w:color w:val="000000"/>
                <w:sz w:val="24"/>
                <w:szCs w:val="24"/>
                <w:lang w:eastAsia="fr-BE"/>
              </w:rPr>
              <w:br/>
              <w:t>  </w:t>
            </w:r>
            <w:bookmarkStart w:id="46" w:name="Art.13"/>
            <w:r w:rsidRPr="00E51991">
              <w:rPr>
                <w:rFonts w:ascii="Times New Roman" w:eastAsia="Times New Roman" w:hAnsi="Times New Roman" w:cs="Times New Roman"/>
                <w:b/>
                <w:bCs/>
                <w:color w:val="000000"/>
                <w:sz w:val="24"/>
                <w:szCs w:val="24"/>
                <w:lang w:eastAsia="fr-BE"/>
              </w:rPr>
              <w:fldChar w:fldCharType="begin"/>
            </w:r>
            <w:r w:rsidRPr="00E51991">
              <w:rPr>
                <w:rFonts w:ascii="Times New Roman" w:eastAsia="Times New Roman" w:hAnsi="Times New Roman" w:cs="Times New Roman"/>
                <w:b/>
                <w:bCs/>
                <w:color w:val="000000"/>
                <w:sz w:val="24"/>
                <w:szCs w:val="24"/>
                <w:lang w:eastAsia="fr-BE"/>
              </w:rPr>
              <w:instrText xml:space="preserve"> HYPERLINK "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\l "Art.12" </w:instrText>
            </w:r>
            <w:r w:rsidRPr="00E51991">
              <w:rPr>
                <w:rFonts w:ascii="Times New Roman" w:eastAsia="Times New Roman" w:hAnsi="Times New Roman" w:cs="Times New Roman"/>
                <w:b/>
                <w:bCs/>
                <w:color w:val="000000"/>
                <w:sz w:val="24"/>
                <w:szCs w:val="24"/>
                <w:lang w:eastAsia="fr-BE"/>
              </w:rPr>
              <w:fldChar w:fldCharType="separate"/>
            </w:r>
            <w:r w:rsidRPr="00E51991">
              <w:rPr>
                <w:rFonts w:ascii="Times New Roman" w:eastAsia="Times New Roman" w:hAnsi="Times New Roman" w:cs="Times New Roman"/>
                <w:b/>
                <w:bCs/>
                <w:color w:val="0000FF"/>
                <w:sz w:val="24"/>
                <w:szCs w:val="24"/>
                <w:u w:val="single"/>
                <w:lang w:eastAsia="fr-BE"/>
              </w:rPr>
              <w:t>Art.</w:t>
            </w:r>
            <w:r w:rsidRPr="00E51991">
              <w:rPr>
                <w:rFonts w:ascii="Times New Roman" w:eastAsia="Times New Roman" w:hAnsi="Times New Roman" w:cs="Times New Roman"/>
                <w:b/>
                <w:bCs/>
                <w:color w:val="000000"/>
                <w:sz w:val="24"/>
                <w:szCs w:val="24"/>
                <w:lang w:eastAsia="fr-BE"/>
              </w:rPr>
              <w:fldChar w:fldCharType="end"/>
            </w:r>
            <w:bookmarkEnd w:id="46"/>
            <w:r w:rsidRPr="00E51991">
              <w:rPr>
                <w:rFonts w:ascii="Times New Roman" w:eastAsia="Times New Roman" w:hAnsi="Times New Roman" w:cs="Times New Roman"/>
                <w:b/>
                <w:bCs/>
                <w:color w:val="000000"/>
                <w:sz w:val="24"/>
                <w:szCs w:val="24"/>
                <w:lang w:eastAsia="fr-BE"/>
              </w:rPr>
              <w:t xml:space="preserve"> 13. Le ministre ayant la protection de la </w:t>
            </w:r>
            <w:hyperlink r:id="rId54" w:anchor="hit16" w:tgtFrame="_self" w:history="1">
              <w:r w:rsidRPr="00E51991">
                <w:rPr>
                  <w:rFonts w:ascii="Times New Roman" w:eastAsia="Times New Roman" w:hAnsi="Times New Roman" w:cs="Times New Roman"/>
                  <w:b/>
                  <w:bCs/>
                  <w:color w:val="0000FF"/>
                  <w:sz w:val="24"/>
                  <w:szCs w:val="24"/>
                  <w:u w:val="single"/>
                  <w:lang w:eastAsia="fr-BE"/>
                </w:rPr>
                <w:t>&lt;</w:t>
              </w:r>
            </w:hyperlink>
            <w:bookmarkStart w:id="47" w:name="hit17"/>
            <w:bookmarkEnd w:id="47"/>
            <w:r w:rsidRPr="00E51991">
              <w:rPr>
                <w:rFonts w:ascii="Times New Roman" w:eastAsia="Times New Roman" w:hAnsi="Times New Roman" w:cs="Times New Roman"/>
                <w:b/>
                <w:bCs/>
                <w:color w:val="FF0000"/>
                <w:sz w:val="24"/>
                <w:szCs w:val="24"/>
                <w:lang w:eastAsia="fr-BE"/>
              </w:rPr>
              <w:t>jeunesse</w:t>
            </w:r>
            <w:hyperlink r:id="rId55" w:anchor="hit18"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xml:space="preserve"> dans ses attributions est chargé de l'exécution du présent arrêté.</w:t>
            </w:r>
          </w:p>
        </w:tc>
      </w:tr>
    </w:tbl>
    <w:p w14:paraId="12ED9B66" w14:textId="77777777" w:rsidR="00E51991" w:rsidRPr="00E51991" w:rsidRDefault="00E51991" w:rsidP="00E51991">
      <w:pPr>
        <w:jc w:val="left"/>
        <w:rPr>
          <w:rFonts w:ascii="Times New Roman" w:eastAsia="Times New Roman" w:hAnsi="Times New Roman" w:cs="Times New Roman"/>
          <w:color w:val="000000"/>
          <w:sz w:val="24"/>
          <w:szCs w:val="24"/>
          <w:lang w:eastAsia="fr-BE"/>
        </w:rPr>
      </w:pPr>
      <w:bookmarkStart w:id="48" w:name="signature"/>
      <w:bookmarkEnd w:id="4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50"/>
        <w:gridCol w:w="692"/>
        <w:gridCol w:w="1582"/>
        <w:gridCol w:w="732"/>
      </w:tblGrid>
      <w:tr w:rsidR="00E51991" w:rsidRPr="00E51991" w14:paraId="7D071AE9" w14:textId="77777777" w:rsidTr="00E51991">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06F55B9" w14:textId="77777777" w:rsidR="00E51991" w:rsidRPr="00E51991" w:rsidRDefault="00E51991" w:rsidP="00E51991">
            <w:pPr>
              <w:jc w:val="center"/>
              <w:rPr>
                <w:rFonts w:ascii="Times New Roman" w:eastAsia="Times New Roman" w:hAnsi="Times New Roman" w:cs="Times New Roman"/>
                <w:b/>
                <w:bCs/>
                <w:color w:val="000000"/>
                <w:sz w:val="24"/>
                <w:szCs w:val="24"/>
                <w:lang w:eastAsia="fr-BE"/>
              </w:rPr>
            </w:pPr>
            <w:r w:rsidRPr="00E51991">
              <w:rPr>
                <w:rFonts w:ascii="Times New Roman" w:eastAsia="Times New Roman" w:hAnsi="Times New Roman" w:cs="Times New Roman"/>
                <w:b/>
                <w:bCs/>
                <w:color w:val="0000FF"/>
                <w:sz w:val="36"/>
                <w:szCs w:val="36"/>
                <w:lang w:eastAsia="fr-BE"/>
              </w:rPr>
              <w:t xml:space="preserve">Signatures </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38607E" w14:textId="77777777" w:rsidR="00E51991" w:rsidRPr="00E51991" w:rsidRDefault="00B91A47" w:rsidP="00E51991">
            <w:pPr>
              <w:jc w:val="center"/>
              <w:rPr>
                <w:rFonts w:ascii="Times New Roman" w:eastAsia="Times New Roman" w:hAnsi="Times New Roman" w:cs="Times New Roman"/>
                <w:b/>
                <w:bCs/>
                <w:color w:val="000000"/>
                <w:sz w:val="24"/>
                <w:szCs w:val="24"/>
                <w:lang w:eastAsia="fr-BE"/>
              </w:rPr>
            </w:pPr>
            <w:hyperlink r:id="rId56" w:anchor="texte" w:history="1">
              <w:r w:rsidR="00E51991" w:rsidRPr="00E51991">
                <w:rPr>
                  <w:rFonts w:ascii="Times New Roman" w:eastAsia="Times New Roman" w:hAnsi="Times New Roman" w:cs="Times New Roman"/>
                  <w:b/>
                  <w:bCs/>
                  <w:color w:val="0000FF"/>
                  <w:sz w:val="24"/>
                  <w:szCs w:val="24"/>
                  <w:u w:val="single"/>
                  <w:lang w:eastAsia="fr-BE"/>
                </w:rPr>
                <w:t xml:space="preserve">Texte </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DA83C9" w14:textId="77777777" w:rsidR="00E51991" w:rsidRPr="00E51991" w:rsidRDefault="00B91A47" w:rsidP="00E51991">
            <w:pPr>
              <w:jc w:val="center"/>
              <w:rPr>
                <w:rFonts w:ascii="Times New Roman" w:eastAsia="Times New Roman" w:hAnsi="Times New Roman" w:cs="Times New Roman"/>
                <w:b/>
                <w:bCs/>
                <w:color w:val="000000"/>
                <w:sz w:val="24"/>
                <w:szCs w:val="24"/>
                <w:lang w:eastAsia="fr-BE"/>
              </w:rPr>
            </w:pPr>
            <w:hyperlink r:id="rId57" w:anchor="tablematiere" w:history="1">
              <w:r w:rsidR="00E51991" w:rsidRPr="00E51991">
                <w:rPr>
                  <w:rFonts w:ascii="Times New Roman" w:eastAsia="Times New Roman" w:hAnsi="Times New Roman" w:cs="Times New Roman"/>
                  <w:b/>
                  <w:bCs/>
                  <w:color w:val="0000FF"/>
                  <w:sz w:val="24"/>
                  <w:szCs w:val="24"/>
                  <w:u w:val="single"/>
                  <w:lang w:eastAsia="fr-BE"/>
                </w:rPr>
                <w:t xml:space="preserve">Table des matières </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FE90D5" w14:textId="77777777" w:rsidR="00E51991" w:rsidRPr="00E51991" w:rsidRDefault="00B91A47" w:rsidP="00E51991">
            <w:pPr>
              <w:jc w:val="center"/>
              <w:rPr>
                <w:rFonts w:ascii="Times New Roman" w:eastAsia="Times New Roman" w:hAnsi="Times New Roman" w:cs="Times New Roman"/>
                <w:b/>
                <w:bCs/>
                <w:color w:val="000000"/>
                <w:sz w:val="24"/>
                <w:szCs w:val="24"/>
                <w:lang w:eastAsia="fr-BE"/>
              </w:rPr>
            </w:pPr>
            <w:hyperlink r:id="rId58" w:anchor="top" w:history="1">
              <w:r w:rsidR="00E51991" w:rsidRPr="00E51991">
                <w:rPr>
                  <w:rFonts w:ascii="Times New Roman" w:eastAsia="Times New Roman" w:hAnsi="Times New Roman" w:cs="Times New Roman"/>
                  <w:b/>
                  <w:bCs/>
                  <w:color w:val="0000FF"/>
                  <w:sz w:val="24"/>
                  <w:szCs w:val="24"/>
                  <w:u w:val="single"/>
                  <w:lang w:eastAsia="fr-BE"/>
                </w:rPr>
                <w:t xml:space="preserve">Début </w:t>
              </w:r>
            </w:hyperlink>
          </w:p>
        </w:tc>
      </w:tr>
      <w:tr w:rsidR="00E51991" w:rsidRPr="00E51991" w14:paraId="64C0DD7A" w14:textId="77777777" w:rsidTr="00E51991">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14A04D44" w14:textId="77777777" w:rsidR="00E51991" w:rsidRPr="00E51991" w:rsidRDefault="00E51991" w:rsidP="00E51991">
            <w:pPr>
              <w:jc w:val="left"/>
              <w:rPr>
                <w:rFonts w:ascii="Times New Roman" w:eastAsia="Times New Roman" w:hAnsi="Times New Roman" w:cs="Times New Roman"/>
                <w:b/>
                <w:bCs/>
                <w:color w:val="000000"/>
                <w:sz w:val="24"/>
                <w:szCs w:val="24"/>
                <w:lang w:eastAsia="fr-BE"/>
              </w:rPr>
            </w:pPr>
            <w:r w:rsidRPr="00E51991">
              <w:rPr>
                <w:rFonts w:ascii="Times New Roman" w:eastAsia="Times New Roman" w:hAnsi="Times New Roman" w:cs="Times New Roman"/>
                <w:b/>
                <w:bCs/>
                <w:color w:val="000000"/>
                <w:sz w:val="24"/>
                <w:szCs w:val="24"/>
                <w:lang w:eastAsia="fr-BE"/>
              </w:rPr>
              <w:t>   Bruxelles, le 12 juin 2019.</w:t>
            </w:r>
            <w:r w:rsidRPr="00E51991">
              <w:rPr>
                <w:rFonts w:ascii="Times New Roman" w:eastAsia="Times New Roman" w:hAnsi="Times New Roman" w:cs="Times New Roman"/>
                <w:b/>
                <w:bCs/>
                <w:color w:val="000000"/>
                <w:sz w:val="24"/>
                <w:szCs w:val="24"/>
                <w:lang w:eastAsia="fr-BE"/>
              </w:rPr>
              <w:br/>
              <w:t>Le Ministre-Président, en charge de l'Egalité des chances et des Droits des femmes,</w:t>
            </w:r>
            <w:r w:rsidRPr="00E51991">
              <w:rPr>
                <w:rFonts w:ascii="Times New Roman" w:eastAsia="Times New Roman" w:hAnsi="Times New Roman" w:cs="Times New Roman"/>
                <w:b/>
                <w:bCs/>
                <w:color w:val="000000"/>
                <w:sz w:val="24"/>
                <w:szCs w:val="24"/>
                <w:lang w:eastAsia="fr-BE"/>
              </w:rPr>
              <w:br/>
              <w:t>R. DEMOTTE</w:t>
            </w:r>
            <w:r w:rsidRPr="00E51991">
              <w:rPr>
                <w:rFonts w:ascii="Times New Roman" w:eastAsia="Times New Roman" w:hAnsi="Times New Roman" w:cs="Times New Roman"/>
                <w:b/>
                <w:bCs/>
                <w:color w:val="000000"/>
                <w:sz w:val="24"/>
                <w:szCs w:val="24"/>
                <w:lang w:eastAsia="fr-BE"/>
              </w:rPr>
              <w:br/>
              <w:t xml:space="preserve">Le Ministre de la </w:t>
            </w:r>
            <w:hyperlink r:id="rId59" w:anchor="hit18" w:tgtFrame="_self" w:history="1">
              <w:r w:rsidRPr="00E51991">
                <w:rPr>
                  <w:rFonts w:ascii="Times New Roman" w:eastAsia="Times New Roman" w:hAnsi="Times New Roman" w:cs="Times New Roman"/>
                  <w:b/>
                  <w:bCs/>
                  <w:color w:val="0000FF"/>
                  <w:sz w:val="24"/>
                  <w:szCs w:val="24"/>
                  <w:u w:val="single"/>
                  <w:lang w:eastAsia="fr-BE"/>
                </w:rPr>
                <w:t>&lt;</w:t>
              </w:r>
            </w:hyperlink>
            <w:bookmarkStart w:id="49" w:name="hit19"/>
            <w:bookmarkEnd w:id="49"/>
            <w:r w:rsidRPr="00E51991">
              <w:rPr>
                <w:rFonts w:ascii="Times New Roman" w:eastAsia="Times New Roman" w:hAnsi="Times New Roman" w:cs="Times New Roman"/>
                <w:b/>
                <w:bCs/>
                <w:color w:val="FF0000"/>
                <w:sz w:val="24"/>
                <w:szCs w:val="24"/>
                <w:lang w:eastAsia="fr-BE"/>
              </w:rPr>
              <w:t>Jeunesse</w:t>
            </w:r>
            <w:hyperlink r:id="rId60" w:anchor="hit20"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xml:space="preserve">, de l'Aide à la </w:t>
            </w:r>
            <w:hyperlink r:id="rId61" w:anchor="hit19" w:tgtFrame="_self" w:history="1">
              <w:r w:rsidRPr="00E51991">
                <w:rPr>
                  <w:rFonts w:ascii="Times New Roman" w:eastAsia="Times New Roman" w:hAnsi="Times New Roman" w:cs="Times New Roman"/>
                  <w:b/>
                  <w:bCs/>
                  <w:color w:val="0000FF"/>
                  <w:sz w:val="24"/>
                  <w:szCs w:val="24"/>
                  <w:u w:val="single"/>
                  <w:lang w:eastAsia="fr-BE"/>
                </w:rPr>
                <w:t>&lt;</w:t>
              </w:r>
            </w:hyperlink>
            <w:bookmarkStart w:id="50" w:name="hit20"/>
            <w:bookmarkEnd w:id="50"/>
            <w:r w:rsidRPr="00E51991">
              <w:rPr>
                <w:rFonts w:ascii="Times New Roman" w:eastAsia="Times New Roman" w:hAnsi="Times New Roman" w:cs="Times New Roman"/>
                <w:b/>
                <w:bCs/>
                <w:color w:val="FF0000"/>
                <w:sz w:val="24"/>
                <w:szCs w:val="24"/>
                <w:lang w:eastAsia="fr-BE"/>
              </w:rPr>
              <w:t>jeunesse</w:t>
            </w:r>
            <w:hyperlink r:id="rId62" w:anchor="hit21" w:tgtFrame="_self" w:history="1">
              <w:r w:rsidRPr="00E51991">
                <w:rPr>
                  <w:rFonts w:ascii="Times New Roman" w:eastAsia="Times New Roman" w:hAnsi="Times New Roman" w:cs="Times New Roman"/>
                  <w:b/>
                  <w:bCs/>
                  <w:color w:val="0000FF"/>
                  <w:sz w:val="24"/>
                  <w:szCs w:val="24"/>
                  <w:u w:val="single"/>
                  <w:lang w:eastAsia="fr-BE"/>
                </w:rPr>
                <w:t>&gt;</w:t>
              </w:r>
            </w:hyperlink>
            <w:r w:rsidRPr="00E51991">
              <w:rPr>
                <w:rFonts w:ascii="Times New Roman" w:eastAsia="Times New Roman" w:hAnsi="Times New Roman" w:cs="Times New Roman"/>
                <w:b/>
                <w:bCs/>
                <w:color w:val="000000"/>
                <w:sz w:val="24"/>
                <w:szCs w:val="24"/>
                <w:lang w:eastAsia="fr-BE"/>
              </w:rPr>
              <w:t>, des Maisons de justice, des Sports et de la Promotion de Bruxelles,</w:t>
            </w:r>
            <w:r w:rsidRPr="00E51991">
              <w:rPr>
                <w:rFonts w:ascii="Times New Roman" w:eastAsia="Times New Roman" w:hAnsi="Times New Roman" w:cs="Times New Roman"/>
                <w:b/>
                <w:bCs/>
                <w:color w:val="000000"/>
                <w:sz w:val="24"/>
                <w:szCs w:val="24"/>
                <w:lang w:eastAsia="fr-BE"/>
              </w:rPr>
              <w:br/>
              <w:t>R. MADRANE</w:t>
            </w:r>
          </w:p>
        </w:tc>
      </w:tr>
    </w:tbl>
    <w:p w14:paraId="55FD7EDD" w14:textId="77777777" w:rsidR="00E51991" w:rsidRPr="00E51991" w:rsidRDefault="00E51991" w:rsidP="00E51991">
      <w:pPr>
        <w:jc w:val="left"/>
        <w:rPr>
          <w:rFonts w:ascii="Times New Roman" w:eastAsia="Times New Roman" w:hAnsi="Times New Roman" w:cs="Times New Roman"/>
          <w:color w:val="000000"/>
          <w:sz w:val="24"/>
          <w:szCs w:val="24"/>
          <w:lang w:eastAsia="fr-BE"/>
        </w:rPr>
      </w:pPr>
      <w:bookmarkStart w:id="51" w:name="preambule"/>
      <w:bookmarkEnd w:id="51"/>
    </w:p>
    <w:p w14:paraId="0F5EBBD8" w14:textId="77777777" w:rsidR="009B4F28" w:rsidRDefault="009B4F28"/>
    <w:sectPr w:rsidR="009B4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91"/>
    <w:rsid w:val="000004B1"/>
    <w:rsid w:val="0000056B"/>
    <w:rsid w:val="00001B05"/>
    <w:rsid w:val="00003474"/>
    <w:rsid w:val="00003991"/>
    <w:rsid w:val="00003D82"/>
    <w:rsid w:val="000042CB"/>
    <w:rsid w:val="00004492"/>
    <w:rsid w:val="00004810"/>
    <w:rsid w:val="0000485E"/>
    <w:rsid w:val="00005EB7"/>
    <w:rsid w:val="00006B98"/>
    <w:rsid w:val="00006BCA"/>
    <w:rsid w:val="000075DD"/>
    <w:rsid w:val="00007D0C"/>
    <w:rsid w:val="00007D24"/>
    <w:rsid w:val="0001017E"/>
    <w:rsid w:val="000103E7"/>
    <w:rsid w:val="00010925"/>
    <w:rsid w:val="0001092B"/>
    <w:rsid w:val="0001095D"/>
    <w:rsid w:val="00010C5E"/>
    <w:rsid w:val="00010EA8"/>
    <w:rsid w:val="00011284"/>
    <w:rsid w:val="0001146B"/>
    <w:rsid w:val="0001219E"/>
    <w:rsid w:val="00012397"/>
    <w:rsid w:val="00012A99"/>
    <w:rsid w:val="000137E8"/>
    <w:rsid w:val="00013B3F"/>
    <w:rsid w:val="00013DDE"/>
    <w:rsid w:val="00014123"/>
    <w:rsid w:val="00014A2E"/>
    <w:rsid w:val="00014C5A"/>
    <w:rsid w:val="00014EE3"/>
    <w:rsid w:val="00015AF8"/>
    <w:rsid w:val="000168B0"/>
    <w:rsid w:val="00016D55"/>
    <w:rsid w:val="000174B9"/>
    <w:rsid w:val="0001760F"/>
    <w:rsid w:val="0001798E"/>
    <w:rsid w:val="00017AE9"/>
    <w:rsid w:val="00017FFB"/>
    <w:rsid w:val="000203A6"/>
    <w:rsid w:val="000206AF"/>
    <w:rsid w:val="00021020"/>
    <w:rsid w:val="000214A4"/>
    <w:rsid w:val="0002197C"/>
    <w:rsid w:val="00021A4E"/>
    <w:rsid w:val="00021FEF"/>
    <w:rsid w:val="000228D1"/>
    <w:rsid w:val="00023098"/>
    <w:rsid w:val="00023B4E"/>
    <w:rsid w:val="000243B5"/>
    <w:rsid w:val="00024883"/>
    <w:rsid w:val="00025067"/>
    <w:rsid w:val="0002511A"/>
    <w:rsid w:val="00025663"/>
    <w:rsid w:val="00025F7C"/>
    <w:rsid w:val="000266CD"/>
    <w:rsid w:val="000267D7"/>
    <w:rsid w:val="00026B31"/>
    <w:rsid w:val="00026FAE"/>
    <w:rsid w:val="000276CD"/>
    <w:rsid w:val="00027C6D"/>
    <w:rsid w:val="00027F33"/>
    <w:rsid w:val="00027F8C"/>
    <w:rsid w:val="00030208"/>
    <w:rsid w:val="000306B9"/>
    <w:rsid w:val="00030BFD"/>
    <w:rsid w:val="00030ED5"/>
    <w:rsid w:val="000311D4"/>
    <w:rsid w:val="000313AE"/>
    <w:rsid w:val="00031564"/>
    <w:rsid w:val="00031A66"/>
    <w:rsid w:val="00033208"/>
    <w:rsid w:val="000337E2"/>
    <w:rsid w:val="00033941"/>
    <w:rsid w:val="00034D68"/>
    <w:rsid w:val="000359A8"/>
    <w:rsid w:val="00035F8B"/>
    <w:rsid w:val="00036773"/>
    <w:rsid w:val="000368E2"/>
    <w:rsid w:val="00036933"/>
    <w:rsid w:val="000372EA"/>
    <w:rsid w:val="00037616"/>
    <w:rsid w:val="00040614"/>
    <w:rsid w:val="00040F6E"/>
    <w:rsid w:val="000410DB"/>
    <w:rsid w:val="00041D1D"/>
    <w:rsid w:val="000424F8"/>
    <w:rsid w:val="00042845"/>
    <w:rsid w:val="000431A3"/>
    <w:rsid w:val="00043AEF"/>
    <w:rsid w:val="00045301"/>
    <w:rsid w:val="000458BA"/>
    <w:rsid w:val="00045951"/>
    <w:rsid w:val="00045F1D"/>
    <w:rsid w:val="000460AA"/>
    <w:rsid w:val="00046C1A"/>
    <w:rsid w:val="00046EFC"/>
    <w:rsid w:val="00047133"/>
    <w:rsid w:val="0004723F"/>
    <w:rsid w:val="000477FA"/>
    <w:rsid w:val="00047A78"/>
    <w:rsid w:val="00047EDF"/>
    <w:rsid w:val="000503D8"/>
    <w:rsid w:val="000503FC"/>
    <w:rsid w:val="00050582"/>
    <w:rsid w:val="00050A81"/>
    <w:rsid w:val="000515F6"/>
    <w:rsid w:val="000517AC"/>
    <w:rsid w:val="00051DD4"/>
    <w:rsid w:val="00051FD5"/>
    <w:rsid w:val="000526C4"/>
    <w:rsid w:val="00052B31"/>
    <w:rsid w:val="00052D08"/>
    <w:rsid w:val="00052D81"/>
    <w:rsid w:val="0005313C"/>
    <w:rsid w:val="00053396"/>
    <w:rsid w:val="00053692"/>
    <w:rsid w:val="00053812"/>
    <w:rsid w:val="00053AE8"/>
    <w:rsid w:val="00053CBE"/>
    <w:rsid w:val="00054C08"/>
    <w:rsid w:val="0005542A"/>
    <w:rsid w:val="000554F6"/>
    <w:rsid w:val="000555B2"/>
    <w:rsid w:val="00055E4B"/>
    <w:rsid w:val="00056125"/>
    <w:rsid w:val="00056E0F"/>
    <w:rsid w:val="000579A7"/>
    <w:rsid w:val="00057FE7"/>
    <w:rsid w:val="00060C23"/>
    <w:rsid w:val="00060C30"/>
    <w:rsid w:val="0006116C"/>
    <w:rsid w:val="00061375"/>
    <w:rsid w:val="00061435"/>
    <w:rsid w:val="0006154A"/>
    <w:rsid w:val="00061D1E"/>
    <w:rsid w:val="00061F43"/>
    <w:rsid w:val="0006207B"/>
    <w:rsid w:val="00062645"/>
    <w:rsid w:val="00062846"/>
    <w:rsid w:val="00062902"/>
    <w:rsid w:val="0006331E"/>
    <w:rsid w:val="000639A2"/>
    <w:rsid w:val="00063C5A"/>
    <w:rsid w:val="00063FEC"/>
    <w:rsid w:val="00064658"/>
    <w:rsid w:val="00064B4E"/>
    <w:rsid w:val="00064BF0"/>
    <w:rsid w:val="00065252"/>
    <w:rsid w:val="00065A7E"/>
    <w:rsid w:val="00066F24"/>
    <w:rsid w:val="00066F2A"/>
    <w:rsid w:val="000677C8"/>
    <w:rsid w:val="00067D60"/>
    <w:rsid w:val="000702A2"/>
    <w:rsid w:val="00070779"/>
    <w:rsid w:val="00070812"/>
    <w:rsid w:val="00071658"/>
    <w:rsid w:val="00071860"/>
    <w:rsid w:val="00072577"/>
    <w:rsid w:val="00072D0A"/>
    <w:rsid w:val="000746E6"/>
    <w:rsid w:val="00075991"/>
    <w:rsid w:val="00075AAC"/>
    <w:rsid w:val="00076B84"/>
    <w:rsid w:val="00077173"/>
    <w:rsid w:val="000771FF"/>
    <w:rsid w:val="00077769"/>
    <w:rsid w:val="0008039B"/>
    <w:rsid w:val="000809F2"/>
    <w:rsid w:val="00080AE6"/>
    <w:rsid w:val="000814D3"/>
    <w:rsid w:val="000824AA"/>
    <w:rsid w:val="000828D7"/>
    <w:rsid w:val="00082B32"/>
    <w:rsid w:val="00082BA1"/>
    <w:rsid w:val="00083C94"/>
    <w:rsid w:val="00083FC5"/>
    <w:rsid w:val="00084578"/>
    <w:rsid w:val="00084936"/>
    <w:rsid w:val="00084F37"/>
    <w:rsid w:val="000855F4"/>
    <w:rsid w:val="000857FB"/>
    <w:rsid w:val="00087626"/>
    <w:rsid w:val="00087B4D"/>
    <w:rsid w:val="000908AC"/>
    <w:rsid w:val="00090B40"/>
    <w:rsid w:val="00090C47"/>
    <w:rsid w:val="0009105C"/>
    <w:rsid w:val="000915E0"/>
    <w:rsid w:val="000916FF"/>
    <w:rsid w:val="0009203A"/>
    <w:rsid w:val="00092285"/>
    <w:rsid w:val="00092607"/>
    <w:rsid w:val="000932F7"/>
    <w:rsid w:val="000933C2"/>
    <w:rsid w:val="000934F3"/>
    <w:rsid w:val="00093852"/>
    <w:rsid w:val="00093A5F"/>
    <w:rsid w:val="0009464C"/>
    <w:rsid w:val="00094810"/>
    <w:rsid w:val="00094E2E"/>
    <w:rsid w:val="00094F87"/>
    <w:rsid w:val="00095257"/>
    <w:rsid w:val="0009553C"/>
    <w:rsid w:val="0009593B"/>
    <w:rsid w:val="00095BDC"/>
    <w:rsid w:val="00095E22"/>
    <w:rsid w:val="00096052"/>
    <w:rsid w:val="00096062"/>
    <w:rsid w:val="00097595"/>
    <w:rsid w:val="000A0D9B"/>
    <w:rsid w:val="000A1C02"/>
    <w:rsid w:val="000A1F16"/>
    <w:rsid w:val="000A2136"/>
    <w:rsid w:val="000A249B"/>
    <w:rsid w:val="000A28B9"/>
    <w:rsid w:val="000A2968"/>
    <w:rsid w:val="000A31E2"/>
    <w:rsid w:val="000A373A"/>
    <w:rsid w:val="000A4283"/>
    <w:rsid w:val="000A440C"/>
    <w:rsid w:val="000A50A3"/>
    <w:rsid w:val="000A523D"/>
    <w:rsid w:val="000A6046"/>
    <w:rsid w:val="000A60C4"/>
    <w:rsid w:val="000A6AEA"/>
    <w:rsid w:val="000A6ED3"/>
    <w:rsid w:val="000A7016"/>
    <w:rsid w:val="000A7E55"/>
    <w:rsid w:val="000A7E8A"/>
    <w:rsid w:val="000A7F31"/>
    <w:rsid w:val="000B0551"/>
    <w:rsid w:val="000B0AA0"/>
    <w:rsid w:val="000B0E4E"/>
    <w:rsid w:val="000B0EC7"/>
    <w:rsid w:val="000B0EE5"/>
    <w:rsid w:val="000B14D5"/>
    <w:rsid w:val="000B14E4"/>
    <w:rsid w:val="000B1F99"/>
    <w:rsid w:val="000B2E91"/>
    <w:rsid w:val="000B4008"/>
    <w:rsid w:val="000B4CC0"/>
    <w:rsid w:val="000B5BE0"/>
    <w:rsid w:val="000B5E11"/>
    <w:rsid w:val="000B6934"/>
    <w:rsid w:val="000B69E3"/>
    <w:rsid w:val="000C037B"/>
    <w:rsid w:val="000C061F"/>
    <w:rsid w:val="000C10DB"/>
    <w:rsid w:val="000C119C"/>
    <w:rsid w:val="000C191F"/>
    <w:rsid w:val="000C1A7E"/>
    <w:rsid w:val="000C1F64"/>
    <w:rsid w:val="000C2193"/>
    <w:rsid w:val="000C234F"/>
    <w:rsid w:val="000C27B2"/>
    <w:rsid w:val="000C2886"/>
    <w:rsid w:val="000C363C"/>
    <w:rsid w:val="000C3932"/>
    <w:rsid w:val="000C3CC0"/>
    <w:rsid w:val="000C49EE"/>
    <w:rsid w:val="000C54FC"/>
    <w:rsid w:val="000C5ACA"/>
    <w:rsid w:val="000C5B2E"/>
    <w:rsid w:val="000C5CCE"/>
    <w:rsid w:val="000C65B5"/>
    <w:rsid w:val="000D0128"/>
    <w:rsid w:val="000D0304"/>
    <w:rsid w:val="000D045E"/>
    <w:rsid w:val="000D054D"/>
    <w:rsid w:val="000D0580"/>
    <w:rsid w:val="000D0D8B"/>
    <w:rsid w:val="000D1920"/>
    <w:rsid w:val="000D1A08"/>
    <w:rsid w:val="000D1D0D"/>
    <w:rsid w:val="000D289F"/>
    <w:rsid w:val="000D2F0C"/>
    <w:rsid w:val="000D335C"/>
    <w:rsid w:val="000D3C33"/>
    <w:rsid w:val="000D44B0"/>
    <w:rsid w:val="000D470F"/>
    <w:rsid w:val="000D4723"/>
    <w:rsid w:val="000D56B2"/>
    <w:rsid w:val="000D62D9"/>
    <w:rsid w:val="000D6966"/>
    <w:rsid w:val="000D6CB7"/>
    <w:rsid w:val="000D7514"/>
    <w:rsid w:val="000D764B"/>
    <w:rsid w:val="000D7B3E"/>
    <w:rsid w:val="000D7D01"/>
    <w:rsid w:val="000D7D5E"/>
    <w:rsid w:val="000E08A9"/>
    <w:rsid w:val="000E0CDC"/>
    <w:rsid w:val="000E0CDD"/>
    <w:rsid w:val="000E133F"/>
    <w:rsid w:val="000E1485"/>
    <w:rsid w:val="000E163E"/>
    <w:rsid w:val="000E1AE8"/>
    <w:rsid w:val="000E21F9"/>
    <w:rsid w:val="000E2EE8"/>
    <w:rsid w:val="000E2FE8"/>
    <w:rsid w:val="000E3387"/>
    <w:rsid w:val="000E3A0B"/>
    <w:rsid w:val="000E3ACE"/>
    <w:rsid w:val="000E3BAB"/>
    <w:rsid w:val="000E3EBC"/>
    <w:rsid w:val="000E4293"/>
    <w:rsid w:val="000E4405"/>
    <w:rsid w:val="000E4533"/>
    <w:rsid w:val="000E4681"/>
    <w:rsid w:val="000E4CF9"/>
    <w:rsid w:val="000E5ACE"/>
    <w:rsid w:val="000E6ABD"/>
    <w:rsid w:val="000E7BA6"/>
    <w:rsid w:val="000E7E6F"/>
    <w:rsid w:val="000F0140"/>
    <w:rsid w:val="000F01E4"/>
    <w:rsid w:val="000F0D7A"/>
    <w:rsid w:val="000F0EDB"/>
    <w:rsid w:val="000F13F3"/>
    <w:rsid w:val="000F15A1"/>
    <w:rsid w:val="000F160F"/>
    <w:rsid w:val="000F34C1"/>
    <w:rsid w:val="000F3ABE"/>
    <w:rsid w:val="000F4026"/>
    <w:rsid w:val="000F431B"/>
    <w:rsid w:val="000F4782"/>
    <w:rsid w:val="000F4F7C"/>
    <w:rsid w:val="000F5352"/>
    <w:rsid w:val="000F55B9"/>
    <w:rsid w:val="000F5902"/>
    <w:rsid w:val="000F6250"/>
    <w:rsid w:val="000F6A5F"/>
    <w:rsid w:val="000F7DE0"/>
    <w:rsid w:val="001015BF"/>
    <w:rsid w:val="00101A3C"/>
    <w:rsid w:val="00102F61"/>
    <w:rsid w:val="00103108"/>
    <w:rsid w:val="00103290"/>
    <w:rsid w:val="00103571"/>
    <w:rsid w:val="00103945"/>
    <w:rsid w:val="001043CC"/>
    <w:rsid w:val="001043D0"/>
    <w:rsid w:val="00104D29"/>
    <w:rsid w:val="001052E8"/>
    <w:rsid w:val="00105FC4"/>
    <w:rsid w:val="00106353"/>
    <w:rsid w:val="001065EC"/>
    <w:rsid w:val="001071C2"/>
    <w:rsid w:val="001073FB"/>
    <w:rsid w:val="0010797D"/>
    <w:rsid w:val="00107F78"/>
    <w:rsid w:val="00110187"/>
    <w:rsid w:val="001119A4"/>
    <w:rsid w:val="00111A6A"/>
    <w:rsid w:val="00111DA1"/>
    <w:rsid w:val="0011228D"/>
    <w:rsid w:val="00112409"/>
    <w:rsid w:val="0011243B"/>
    <w:rsid w:val="00112AD8"/>
    <w:rsid w:val="00114408"/>
    <w:rsid w:val="00114EFA"/>
    <w:rsid w:val="00115ADC"/>
    <w:rsid w:val="00116005"/>
    <w:rsid w:val="00116429"/>
    <w:rsid w:val="00116E11"/>
    <w:rsid w:val="00117BE8"/>
    <w:rsid w:val="00117C67"/>
    <w:rsid w:val="00117DBC"/>
    <w:rsid w:val="0012084E"/>
    <w:rsid w:val="00122018"/>
    <w:rsid w:val="001226CF"/>
    <w:rsid w:val="00122A4B"/>
    <w:rsid w:val="00123249"/>
    <w:rsid w:val="00123963"/>
    <w:rsid w:val="00123B0C"/>
    <w:rsid w:val="00124234"/>
    <w:rsid w:val="00125050"/>
    <w:rsid w:val="001257CA"/>
    <w:rsid w:val="001268C7"/>
    <w:rsid w:val="00126A40"/>
    <w:rsid w:val="00126F4A"/>
    <w:rsid w:val="001276B2"/>
    <w:rsid w:val="00127909"/>
    <w:rsid w:val="00127EAA"/>
    <w:rsid w:val="00130114"/>
    <w:rsid w:val="0013088A"/>
    <w:rsid w:val="00131207"/>
    <w:rsid w:val="001312B0"/>
    <w:rsid w:val="0013203E"/>
    <w:rsid w:val="00132D9D"/>
    <w:rsid w:val="00133151"/>
    <w:rsid w:val="001335AE"/>
    <w:rsid w:val="00133720"/>
    <w:rsid w:val="0013437F"/>
    <w:rsid w:val="001346D8"/>
    <w:rsid w:val="0013507F"/>
    <w:rsid w:val="0013511A"/>
    <w:rsid w:val="001357F4"/>
    <w:rsid w:val="00135FEF"/>
    <w:rsid w:val="0013677B"/>
    <w:rsid w:val="00136806"/>
    <w:rsid w:val="00136B58"/>
    <w:rsid w:val="00137345"/>
    <w:rsid w:val="00137593"/>
    <w:rsid w:val="001378F5"/>
    <w:rsid w:val="00137A82"/>
    <w:rsid w:val="00137F60"/>
    <w:rsid w:val="001401D5"/>
    <w:rsid w:val="001402F3"/>
    <w:rsid w:val="001405B7"/>
    <w:rsid w:val="00140DB3"/>
    <w:rsid w:val="0014106E"/>
    <w:rsid w:val="0014111D"/>
    <w:rsid w:val="001418FE"/>
    <w:rsid w:val="00141AC5"/>
    <w:rsid w:val="00142A35"/>
    <w:rsid w:val="0014373E"/>
    <w:rsid w:val="001442E4"/>
    <w:rsid w:val="0014446A"/>
    <w:rsid w:val="00144D3F"/>
    <w:rsid w:val="001454B7"/>
    <w:rsid w:val="00145586"/>
    <w:rsid w:val="00145753"/>
    <w:rsid w:val="00145B69"/>
    <w:rsid w:val="00145CC2"/>
    <w:rsid w:val="00145D58"/>
    <w:rsid w:val="00146060"/>
    <w:rsid w:val="001467B5"/>
    <w:rsid w:val="00146DE4"/>
    <w:rsid w:val="00147D14"/>
    <w:rsid w:val="001505DD"/>
    <w:rsid w:val="00150F93"/>
    <w:rsid w:val="00151056"/>
    <w:rsid w:val="001515C9"/>
    <w:rsid w:val="00151B7B"/>
    <w:rsid w:val="00151BFB"/>
    <w:rsid w:val="00151FB9"/>
    <w:rsid w:val="00152DD8"/>
    <w:rsid w:val="00153B20"/>
    <w:rsid w:val="00153EEB"/>
    <w:rsid w:val="00154235"/>
    <w:rsid w:val="00154C92"/>
    <w:rsid w:val="00155306"/>
    <w:rsid w:val="00155381"/>
    <w:rsid w:val="00155652"/>
    <w:rsid w:val="00155747"/>
    <w:rsid w:val="00155932"/>
    <w:rsid w:val="001559A1"/>
    <w:rsid w:val="00155AEB"/>
    <w:rsid w:val="00155B21"/>
    <w:rsid w:val="00155FDF"/>
    <w:rsid w:val="001569AE"/>
    <w:rsid w:val="00156DD2"/>
    <w:rsid w:val="0015754F"/>
    <w:rsid w:val="001579B4"/>
    <w:rsid w:val="00157DCA"/>
    <w:rsid w:val="00157F43"/>
    <w:rsid w:val="00160083"/>
    <w:rsid w:val="00160E34"/>
    <w:rsid w:val="0016158D"/>
    <w:rsid w:val="00161605"/>
    <w:rsid w:val="001617FA"/>
    <w:rsid w:val="00161990"/>
    <w:rsid w:val="00161F9F"/>
    <w:rsid w:val="00162D43"/>
    <w:rsid w:val="00162DED"/>
    <w:rsid w:val="0016478E"/>
    <w:rsid w:val="00164A29"/>
    <w:rsid w:val="00165198"/>
    <w:rsid w:val="00165749"/>
    <w:rsid w:val="00165AAA"/>
    <w:rsid w:val="00165F22"/>
    <w:rsid w:val="00166FF1"/>
    <w:rsid w:val="00167C29"/>
    <w:rsid w:val="00170DCC"/>
    <w:rsid w:val="0017143D"/>
    <w:rsid w:val="00171580"/>
    <w:rsid w:val="00171AFA"/>
    <w:rsid w:val="00171F15"/>
    <w:rsid w:val="00171F39"/>
    <w:rsid w:val="00171FF8"/>
    <w:rsid w:val="00172722"/>
    <w:rsid w:val="00172AE8"/>
    <w:rsid w:val="00172FC7"/>
    <w:rsid w:val="00173633"/>
    <w:rsid w:val="00173ABB"/>
    <w:rsid w:val="00173D92"/>
    <w:rsid w:val="00173D97"/>
    <w:rsid w:val="00173EC6"/>
    <w:rsid w:val="00173FC8"/>
    <w:rsid w:val="00174BCE"/>
    <w:rsid w:val="001758A1"/>
    <w:rsid w:val="00175DDD"/>
    <w:rsid w:val="00176709"/>
    <w:rsid w:val="00176FBD"/>
    <w:rsid w:val="001775C5"/>
    <w:rsid w:val="00177997"/>
    <w:rsid w:val="00180051"/>
    <w:rsid w:val="00180228"/>
    <w:rsid w:val="001802C9"/>
    <w:rsid w:val="00180419"/>
    <w:rsid w:val="00180A3D"/>
    <w:rsid w:val="00181127"/>
    <w:rsid w:val="0018198E"/>
    <w:rsid w:val="00181FC6"/>
    <w:rsid w:val="001826C7"/>
    <w:rsid w:val="00182856"/>
    <w:rsid w:val="001844B2"/>
    <w:rsid w:val="0018480C"/>
    <w:rsid w:val="001851EC"/>
    <w:rsid w:val="001852CF"/>
    <w:rsid w:val="001854B4"/>
    <w:rsid w:val="00185889"/>
    <w:rsid w:val="00185B9F"/>
    <w:rsid w:val="001869F6"/>
    <w:rsid w:val="001874B1"/>
    <w:rsid w:val="001878A5"/>
    <w:rsid w:val="0019015B"/>
    <w:rsid w:val="00190E81"/>
    <w:rsid w:val="001914DB"/>
    <w:rsid w:val="001916ED"/>
    <w:rsid w:val="001921CE"/>
    <w:rsid w:val="00193A40"/>
    <w:rsid w:val="00193AE2"/>
    <w:rsid w:val="001941F1"/>
    <w:rsid w:val="00194503"/>
    <w:rsid w:val="00194602"/>
    <w:rsid w:val="00194CCA"/>
    <w:rsid w:val="00194F8F"/>
    <w:rsid w:val="001955E3"/>
    <w:rsid w:val="0019582F"/>
    <w:rsid w:val="00196738"/>
    <w:rsid w:val="00196BA4"/>
    <w:rsid w:val="00196BE2"/>
    <w:rsid w:val="00196C64"/>
    <w:rsid w:val="001975B9"/>
    <w:rsid w:val="001A0232"/>
    <w:rsid w:val="001A033A"/>
    <w:rsid w:val="001A0833"/>
    <w:rsid w:val="001A097C"/>
    <w:rsid w:val="001A14CF"/>
    <w:rsid w:val="001A27A8"/>
    <w:rsid w:val="001A2A15"/>
    <w:rsid w:val="001A2A65"/>
    <w:rsid w:val="001A306E"/>
    <w:rsid w:val="001A3E65"/>
    <w:rsid w:val="001A450E"/>
    <w:rsid w:val="001A4702"/>
    <w:rsid w:val="001A4793"/>
    <w:rsid w:val="001A5109"/>
    <w:rsid w:val="001A54E8"/>
    <w:rsid w:val="001A5A04"/>
    <w:rsid w:val="001A5C0B"/>
    <w:rsid w:val="001A5C16"/>
    <w:rsid w:val="001A66CE"/>
    <w:rsid w:val="001A73BA"/>
    <w:rsid w:val="001A7B11"/>
    <w:rsid w:val="001A7B12"/>
    <w:rsid w:val="001B0410"/>
    <w:rsid w:val="001B05AD"/>
    <w:rsid w:val="001B10F1"/>
    <w:rsid w:val="001B11F8"/>
    <w:rsid w:val="001B16EF"/>
    <w:rsid w:val="001B1771"/>
    <w:rsid w:val="001B1BFE"/>
    <w:rsid w:val="001B1FD1"/>
    <w:rsid w:val="001B2600"/>
    <w:rsid w:val="001B28AB"/>
    <w:rsid w:val="001B2994"/>
    <w:rsid w:val="001B326A"/>
    <w:rsid w:val="001B37C8"/>
    <w:rsid w:val="001B3C6F"/>
    <w:rsid w:val="001B49C2"/>
    <w:rsid w:val="001B4E9B"/>
    <w:rsid w:val="001B4FDC"/>
    <w:rsid w:val="001B50A0"/>
    <w:rsid w:val="001B5F74"/>
    <w:rsid w:val="001B5F85"/>
    <w:rsid w:val="001B6EE2"/>
    <w:rsid w:val="001B7315"/>
    <w:rsid w:val="001B7A69"/>
    <w:rsid w:val="001B7CD6"/>
    <w:rsid w:val="001C106A"/>
    <w:rsid w:val="001C125C"/>
    <w:rsid w:val="001C13A9"/>
    <w:rsid w:val="001C1A45"/>
    <w:rsid w:val="001C1B0D"/>
    <w:rsid w:val="001C23BF"/>
    <w:rsid w:val="001C2C5E"/>
    <w:rsid w:val="001C2FCB"/>
    <w:rsid w:val="001C3293"/>
    <w:rsid w:val="001C35C1"/>
    <w:rsid w:val="001C3E71"/>
    <w:rsid w:val="001C4842"/>
    <w:rsid w:val="001C4CE7"/>
    <w:rsid w:val="001C4EF7"/>
    <w:rsid w:val="001C54B4"/>
    <w:rsid w:val="001C5DF7"/>
    <w:rsid w:val="001D0489"/>
    <w:rsid w:val="001D097C"/>
    <w:rsid w:val="001D1346"/>
    <w:rsid w:val="001D1629"/>
    <w:rsid w:val="001D2389"/>
    <w:rsid w:val="001D2913"/>
    <w:rsid w:val="001D2F2D"/>
    <w:rsid w:val="001D37BF"/>
    <w:rsid w:val="001D38AB"/>
    <w:rsid w:val="001D548A"/>
    <w:rsid w:val="001D577B"/>
    <w:rsid w:val="001D5A9D"/>
    <w:rsid w:val="001D69D0"/>
    <w:rsid w:val="001D7347"/>
    <w:rsid w:val="001D7EF4"/>
    <w:rsid w:val="001E07E9"/>
    <w:rsid w:val="001E08DE"/>
    <w:rsid w:val="001E0B86"/>
    <w:rsid w:val="001E1266"/>
    <w:rsid w:val="001E1734"/>
    <w:rsid w:val="001E191A"/>
    <w:rsid w:val="001E2FFE"/>
    <w:rsid w:val="001E4781"/>
    <w:rsid w:val="001E50AD"/>
    <w:rsid w:val="001E55E0"/>
    <w:rsid w:val="001E5742"/>
    <w:rsid w:val="001E6625"/>
    <w:rsid w:val="001E676C"/>
    <w:rsid w:val="001E6A42"/>
    <w:rsid w:val="001E7AA3"/>
    <w:rsid w:val="001F039E"/>
    <w:rsid w:val="001F0A7D"/>
    <w:rsid w:val="001F121A"/>
    <w:rsid w:val="001F1F8E"/>
    <w:rsid w:val="001F2993"/>
    <w:rsid w:val="001F3322"/>
    <w:rsid w:val="001F34A6"/>
    <w:rsid w:val="001F37E4"/>
    <w:rsid w:val="001F39CA"/>
    <w:rsid w:val="001F3BD0"/>
    <w:rsid w:val="001F41DE"/>
    <w:rsid w:val="001F497C"/>
    <w:rsid w:val="001F5079"/>
    <w:rsid w:val="001F55F7"/>
    <w:rsid w:val="001F5862"/>
    <w:rsid w:val="001F5BF9"/>
    <w:rsid w:val="001F5E94"/>
    <w:rsid w:val="001F620B"/>
    <w:rsid w:val="001F6236"/>
    <w:rsid w:val="001F6700"/>
    <w:rsid w:val="001F67CF"/>
    <w:rsid w:val="001F6B63"/>
    <w:rsid w:val="001F6EA9"/>
    <w:rsid w:val="001F705D"/>
    <w:rsid w:val="001F71AD"/>
    <w:rsid w:val="001F74C1"/>
    <w:rsid w:val="001F7809"/>
    <w:rsid w:val="002006F1"/>
    <w:rsid w:val="00200D76"/>
    <w:rsid w:val="00201FCD"/>
    <w:rsid w:val="002026F0"/>
    <w:rsid w:val="002035CD"/>
    <w:rsid w:val="00203F6A"/>
    <w:rsid w:val="00203FCB"/>
    <w:rsid w:val="002060A1"/>
    <w:rsid w:val="00206380"/>
    <w:rsid w:val="00206831"/>
    <w:rsid w:val="00207D46"/>
    <w:rsid w:val="002105FE"/>
    <w:rsid w:val="00210BC9"/>
    <w:rsid w:val="002116DC"/>
    <w:rsid w:val="0021195B"/>
    <w:rsid w:val="002120C4"/>
    <w:rsid w:val="00212520"/>
    <w:rsid w:val="00212FBE"/>
    <w:rsid w:val="00213260"/>
    <w:rsid w:val="00213F9F"/>
    <w:rsid w:val="00214DA5"/>
    <w:rsid w:val="00214EF5"/>
    <w:rsid w:val="002157B9"/>
    <w:rsid w:val="00215E9F"/>
    <w:rsid w:val="00216019"/>
    <w:rsid w:val="0021622B"/>
    <w:rsid w:val="00216BDA"/>
    <w:rsid w:val="00217D2D"/>
    <w:rsid w:val="00217F4B"/>
    <w:rsid w:val="0022205D"/>
    <w:rsid w:val="00222549"/>
    <w:rsid w:val="00222620"/>
    <w:rsid w:val="00222F65"/>
    <w:rsid w:val="00223336"/>
    <w:rsid w:val="002239DC"/>
    <w:rsid w:val="00223F7A"/>
    <w:rsid w:val="00224DCA"/>
    <w:rsid w:val="00224E02"/>
    <w:rsid w:val="00224F70"/>
    <w:rsid w:val="0022542B"/>
    <w:rsid w:val="00225562"/>
    <w:rsid w:val="00225940"/>
    <w:rsid w:val="00225DC2"/>
    <w:rsid w:val="00225E7E"/>
    <w:rsid w:val="00227734"/>
    <w:rsid w:val="002277BB"/>
    <w:rsid w:val="002279FF"/>
    <w:rsid w:val="00230125"/>
    <w:rsid w:val="00231726"/>
    <w:rsid w:val="0023196C"/>
    <w:rsid w:val="002319E1"/>
    <w:rsid w:val="00231F54"/>
    <w:rsid w:val="0023224E"/>
    <w:rsid w:val="00232F4D"/>
    <w:rsid w:val="00233400"/>
    <w:rsid w:val="0023528F"/>
    <w:rsid w:val="002352BE"/>
    <w:rsid w:val="002358F3"/>
    <w:rsid w:val="00236008"/>
    <w:rsid w:val="00236B43"/>
    <w:rsid w:val="00237F1D"/>
    <w:rsid w:val="00240116"/>
    <w:rsid w:val="002403F6"/>
    <w:rsid w:val="00240944"/>
    <w:rsid w:val="002410C9"/>
    <w:rsid w:val="002421AF"/>
    <w:rsid w:val="002421B1"/>
    <w:rsid w:val="002424DB"/>
    <w:rsid w:val="00242F22"/>
    <w:rsid w:val="0024324E"/>
    <w:rsid w:val="002439D4"/>
    <w:rsid w:val="00244B5A"/>
    <w:rsid w:val="00244E86"/>
    <w:rsid w:val="0024647C"/>
    <w:rsid w:val="00246F99"/>
    <w:rsid w:val="0024710B"/>
    <w:rsid w:val="00247FA2"/>
    <w:rsid w:val="00250185"/>
    <w:rsid w:val="00250C69"/>
    <w:rsid w:val="00251145"/>
    <w:rsid w:val="002523E6"/>
    <w:rsid w:val="00252857"/>
    <w:rsid w:val="00252B42"/>
    <w:rsid w:val="00253008"/>
    <w:rsid w:val="002541CD"/>
    <w:rsid w:val="002542F9"/>
    <w:rsid w:val="00254EED"/>
    <w:rsid w:val="00255835"/>
    <w:rsid w:val="00255CBE"/>
    <w:rsid w:val="00255F33"/>
    <w:rsid w:val="00256126"/>
    <w:rsid w:val="002561AF"/>
    <w:rsid w:val="0025646D"/>
    <w:rsid w:val="002566D3"/>
    <w:rsid w:val="00256C94"/>
    <w:rsid w:val="00257046"/>
    <w:rsid w:val="0025756A"/>
    <w:rsid w:val="00257A85"/>
    <w:rsid w:val="00257E3D"/>
    <w:rsid w:val="00257F8D"/>
    <w:rsid w:val="00257FF5"/>
    <w:rsid w:val="00260995"/>
    <w:rsid w:val="00263862"/>
    <w:rsid w:val="00263BF4"/>
    <w:rsid w:val="002640CA"/>
    <w:rsid w:val="0026484F"/>
    <w:rsid w:val="002650DD"/>
    <w:rsid w:val="002650FD"/>
    <w:rsid w:val="00265796"/>
    <w:rsid w:val="002657CA"/>
    <w:rsid w:val="00265965"/>
    <w:rsid w:val="0026685A"/>
    <w:rsid w:val="00266A47"/>
    <w:rsid w:val="00267413"/>
    <w:rsid w:val="002701B1"/>
    <w:rsid w:val="00270DEA"/>
    <w:rsid w:val="00270ED3"/>
    <w:rsid w:val="00270F2C"/>
    <w:rsid w:val="0027105C"/>
    <w:rsid w:val="00271345"/>
    <w:rsid w:val="00271B4B"/>
    <w:rsid w:val="00271BF4"/>
    <w:rsid w:val="00271EF5"/>
    <w:rsid w:val="00271FA9"/>
    <w:rsid w:val="00272620"/>
    <w:rsid w:val="0027266F"/>
    <w:rsid w:val="00272ECD"/>
    <w:rsid w:val="00273DD6"/>
    <w:rsid w:val="00274C90"/>
    <w:rsid w:val="00274E66"/>
    <w:rsid w:val="002752F9"/>
    <w:rsid w:val="002757D7"/>
    <w:rsid w:val="00275C22"/>
    <w:rsid w:val="00275C9D"/>
    <w:rsid w:val="0027650E"/>
    <w:rsid w:val="0027660E"/>
    <w:rsid w:val="002769BA"/>
    <w:rsid w:val="00276EB1"/>
    <w:rsid w:val="002771EA"/>
    <w:rsid w:val="00277602"/>
    <w:rsid w:val="00277923"/>
    <w:rsid w:val="002779FA"/>
    <w:rsid w:val="0028006A"/>
    <w:rsid w:val="00280DDE"/>
    <w:rsid w:val="0028123F"/>
    <w:rsid w:val="0028161E"/>
    <w:rsid w:val="00281BA4"/>
    <w:rsid w:val="00281D10"/>
    <w:rsid w:val="00283379"/>
    <w:rsid w:val="002835FE"/>
    <w:rsid w:val="0028422E"/>
    <w:rsid w:val="00284A57"/>
    <w:rsid w:val="00284F0F"/>
    <w:rsid w:val="00285027"/>
    <w:rsid w:val="00285529"/>
    <w:rsid w:val="002859D6"/>
    <w:rsid w:val="002860C4"/>
    <w:rsid w:val="00286AEB"/>
    <w:rsid w:val="002871FA"/>
    <w:rsid w:val="002874CA"/>
    <w:rsid w:val="0028769C"/>
    <w:rsid w:val="00287AFE"/>
    <w:rsid w:val="00287B42"/>
    <w:rsid w:val="00290BEF"/>
    <w:rsid w:val="002917F8"/>
    <w:rsid w:val="00291B1C"/>
    <w:rsid w:val="00292CDA"/>
    <w:rsid w:val="00292F5F"/>
    <w:rsid w:val="00292FFB"/>
    <w:rsid w:val="00293579"/>
    <w:rsid w:val="0029386C"/>
    <w:rsid w:val="002943E3"/>
    <w:rsid w:val="00294428"/>
    <w:rsid w:val="002959EE"/>
    <w:rsid w:val="00295B12"/>
    <w:rsid w:val="00295F26"/>
    <w:rsid w:val="00296C9D"/>
    <w:rsid w:val="002A0709"/>
    <w:rsid w:val="002A0B7B"/>
    <w:rsid w:val="002A13F9"/>
    <w:rsid w:val="002A199B"/>
    <w:rsid w:val="002A1A69"/>
    <w:rsid w:val="002A2878"/>
    <w:rsid w:val="002A305B"/>
    <w:rsid w:val="002A3E01"/>
    <w:rsid w:val="002A40AC"/>
    <w:rsid w:val="002A45AC"/>
    <w:rsid w:val="002A4EB2"/>
    <w:rsid w:val="002A4F44"/>
    <w:rsid w:val="002A5177"/>
    <w:rsid w:val="002A54D8"/>
    <w:rsid w:val="002A6960"/>
    <w:rsid w:val="002A6EA7"/>
    <w:rsid w:val="002A71D9"/>
    <w:rsid w:val="002A7870"/>
    <w:rsid w:val="002A7E44"/>
    <w:rsid w:val="002B155F"/>
    <w:rsid w:val="002B22B2"/>
    <w:rsid w:val="002B355B"/>
    <w:rsid w:val="002B3813"/>
    <w:rsid w:val="002B3E01"/>
    <w:rsid w:val="002B4C3B"/>
    <w:rsid w:val="002B539D"/>
    <w:rsid w:val="002B5FA5"/>
    <w:rsid w:val="002B6830"/>
    <w:rsid w:val="002B686F"/>
    <w:rsid w:val="002B76F1"/>
    <w:rsid w:val="002B7B2F"/>
    <w:rsid w:val="002C1669"/>
    <w:rsid w:val="002C1C35"/>
    <w:rsid w:val="002C1DDC"/>
    <w:rsid w:val="002C1EA6"/>
    <w:rsid w:val="002C26C8"/>
    <w:rsid w:val="002C311F"/>
    <w:rsid w:val="002C39E6"/>
    <w:rsid w:val="002C4433"/>
    <w:rsid w:val="002C4AF7"/>
    <w:rsid w:val="002C4D75"/>
    <w:rsid w:val="002C60DC"/>
    <w:rsid w:val="002C655F"/>
    <w:rsid w:val="002C6607"/>
    <w:rsid w:val="002C6F32"/>
    <w:rsid w:val="002C73A3"/>
    <w:rsid w:val="002C78CE"/>
    <w:rsid w:val="002D005A"/>
    <w:rsid w:val="002D03D2"/>
    <w:rsid w:val="002D0656"/>
    <w:rsid w:val="002D0AA9"/>
    <w:rsid w:val="002D12B6"/>
    <w:rsid w:val="002D22A0"/>
    <w:rsid w:val="002D2B4B"/>
    <w:rsid w:val="002D2B8A"/>
    <w:rsid w:val="002D3377"/>
    <w:rsid w:val="002D35AC"/>
    <w:rsid w:val="002D3621"/>
    <w:rsid w:val="002D3910"/>
    <w:rsid w:val="002D3BF0"/>
    <w:rsid w:val="002D4396"/>
    <w:rsid w:val="002D4585"/>
    <w:rsid w:val="002D46DA"/>
    <w:rsid w:val="002D511D"/>
    <w:rsid w:val="002D5398"/>
    <w:rsid w:val="002D545D"/>
    <w:rsid w:val="002D5BC5"/>
    <w:rsid w:val="002D6460"/>
    <w:rsid w:val="002D64F5"/>
    <w:rsid w:val="002D736E"/>
    <w:rsid w:val="002D761C"/>
    <w:rsid w:val="002D76BC"/>
    <w:rsid w:val="002D7C99"/>
    <w:rsid w:val="002E09DC"/>
    <w:rsid w:val="002E0EC2"/>
    <w:rsid w:val="002E0ECC"/>
    <w:rsid w:val="002E100C"/>
    <w:rsid w:val="002E10E9"/>
    <w:rsid w:val="002E1728"/>
    <w:rsid w:val="002E1902"/>
    <w:rsid w:val="002E19A4"/>
    <w:rsid w:val="002E2D92"/>
    <w:rsid w:val="002E3814"/>
    <w:rsid w:val="002E3CF0"/>
    <w:rsid w:val="002E4486"/>
    <w:rsid w:val="002E4E0D"/>
    <w:rsid w:val="002E5621"/>
    <w:rsid w:val="002E77CA"/>
    <w:rsid w:val="002E7969"/>
    <w:rsid w:val="002F0360"/>
    <w:rsid w:val="002F0483"/>
    <w:rsid w:val="002F0B94"/>
    <w:rsid w:val="002F14A6"/>
    <w:rsid w:val="002F1557"/>
    <w:rsid w:val="002F1CB9"/>
    <w:rsid w:val="002F20B6"/>
    <w:rsid w:val="002F2D8E"/>
    <w:rsid w:val="002F380D"/>
    <w:rsid w:val="002F3C0A"/>
    <w:rsid w:val="002F3F8C"/>
    <w:rsid w:val="002F48EC"/>
    <w:rsid w:val="002F5B5E"/>
    <w:rsid w:val="002F5BEB"/>
    <w:rsid w:val="002F6186"/>
    <w:rsid w:val="002F6623"/>
    <w:rsid w:val="002F73A4"/>
    <w:rsid w:val="00300331"/>
    <w:rsid w:val="00300CFE"/>
    <w:rsid w:val="00300DA2"/>
    <w:rsid w:val="00302B45"/>
    <w:rsid w:val="00302E6F"/>
    <w:rsid w:val="003043A9"/>
    <w:rsid w:val="0030440F"/>
    <w:rsid w:val="003046D1"/>
    <w:rsid w:val="00307457"/>
    <w:rsid w:val="00307B99"/>
    <w:rsid w:val="00307C39"/>
    <w:rsid w:val="00307E7C"/>
    <w:rsid w:val="00310B95"/>
    <w:rsid w:val="00310FA2"/>
    <w:rsid w:val="00310FF4"/>
    <w:rsid w:val="0031191F"/>
    <w:rsid w:val="00312844"/>
    <w:rsid w:val="0031326A"/>
    <w:rsid w:val="00313BB3"/>
    <w:rsid w:val="00314DBD"/>
    <w:rsid w:val="00314FC5"/>
    <w:rsid w:val="0031679E"/>
    <w:rsid w:val="003168E3"/>
    <w:rsid w:val="00316B56"/>
    <w:rsid w:val="00316E45"/>
    <w:rsid w:val="003173AF"/>
    <w:rsid w:val="003177F3"/>
    <w:rsid w:val="00317995"/>
    <w:rsid w:val="00320CD8"/>
    <w:rsid w:val="003211D0"/>
    <w:rsid w:val="00321E99"/>
    <w:rsid w:val="00322B2E"/>
    <w:rsid w:val="00322E70"/>
    <w:rsid w:val="00323247"/>
    <w:rsid w:val="003234EB"/>
    <w:rsid w:val="00323505"/>
    <w:rsid w:val="00323E88"/>
    <w:rsid w:val="00323EBB"/>
    <w:rsid w:val="00323F37"/>
    <w:rsid w:val="003241CA"/>
    <w:rsid w:val="003243BA"/>
    <w:rsid w:val="0032476B"/>
    <w:rsid w:val="003248B3"/>
    <w:rsid w:val="00324980"/>
    <w:rsid w:val="00324A0A"/>
    <w:rsid w:val="00324C68"/>
    <w:rsid w:val="00324E0A"/>
    <w:rsid w:val="003261CD"/>
    <w:rsid w:val="00326475"/>
    <w:rsid w:val="00327020"/>
    <w:rsid w:val="00327BFB"/>
    <w:rsid w:val="00327D4A"/>
    <w:rsid w:val="00332729"/>
    <w:rsid w:val="00332E56"/>
    <w:rsid w:val="00332E88"/>
    <w:rsid w:val="003332CF"/>
    <w:rsid w:val="00333736"/>
    <w:rsid w:val="0033470A"/>
    <w:rsid w:val="0033492F"/>
    <w:rsid w:val="003349AF"/>
    <w:rsid w:val="00334AEA"/>
    <w:rsid w:val="00334AFC"/>
    <w:rsid w:val="00334D64"/>
    <w:rsid w:val="003356AC"/>
    <w:rsid w:val="00336407"/>
    <w:rsid w:val="0033678C"/>
    <w:rsid w:val="00336AF3"/>
    <w:rsid w:val="00340315"/>
    <w:rsid w:val="00340931"/>
    <w:rsid w:val="00340A72"/>
    <w:rsid w:val="00341061"/>
    <w:rsid w:val="0034205E"/>
    <w:rsid w:val="003420CC"/>
    <w:rsid w:val="003428E7"/>
    <w:rsid w:val="00342BCF"/>
    <w:rsid w:val="00342C4B"/>
    <w:rsid w:val="003436A3"/>
    <w:rsid w:val="003439E8"/>
    <w:rsid w:val="00343FEC"/>
    <w:rsid w:val="003446A3"/>
    <w:rsid w:val="00345527"/>
    <w:rsid w:val="00345B1C"/>
    <w:rsid w:val="003461D6"/>
    <w:rsid w:val="00347303"/>
    <w:rsid w:val="0034736C"/>
    <w:rsid w:val="003475A2"/>
    <w:rsid w:val="00347C5A"/>
    <w:rsid w:val="003509AC"/>
    <w:rsid w:val="00350D83"/>
    <w:rsid w:val="00351E01"/>
    <w:rsid w:val="00353062"/>
    <w:rsid w:val="00353252"/>
    <w:rsid w:val="00353B78"/>
    <w:rsid w:val="00353CA3"/>
    <w:rsid w:val="0035493C"/>
    <w:rsid w:val="00354A14"/>
    <w:rsid w:val="003550E5"/>
    <w:rsid w:val="003555BF"/>
    <w:rsid w:val="003557E8"/>
    <w:rsid w:val="00355822"/>
    <w:rsid w:val="00357146"/>
    <w:rsid w:val="00357259"/>
    <w:rsid w:val="003601B3"/>
    <w:rsid w:val="00360445"/>
    <w:rsid w:val="00360B80"/>
    <w:rsid w:val="003616EA"/>
    <w:rsid w:val="00361A90"/>
    <w:rsid w:val="00361C79"/>
    <w:rsid w:val="0036255D"/>
    <w:rsid w:val="00363BFF"/>
    <w:rsid w:val="00364094"/>
    <w:rsid w:val="00364546"/>
    <w:rsid w:val="00364B1A"/>
    <w:rsid w:val="00364BEB"/>
    <w:rsid w:val="00364D38"/>
    <w:rsid w:val="003658C6"/>
    <w:rsid w:val="00365920"/>
    <w:rsid w:val="00365BE8"/>
    <w:rsid w:val="00365C6C"/>
    <w:rsid w:val="00366700"/>
    <w:rsid w:val="00366BCC"/>
    <w:rsid w:val="00366F49"/>
    <w:rsid w:val="0036703D"/>
    <w:rsid w:val="003670F2"/>
    <w:rsid w:val="003672B4"/>
    <w:rsid w:val="0036751D"/>
    <w:rsid w:val="003678A0"/>
    <w:rsid w:val="00367BD6"/>
    <w:rsid w:val="00367FC5"/>
    <w:rsid w:val="00372240"/>
    <w:rsid w:val="00372992"/>
    <w:rsid w:val="00372E96"/>
    <w:rsid w:val="0037365D"/>
    <w:rsid w:val="0037405E"/>
    <w:rsid w:val="00374A04"/>
    <w:rsid w:val="00374D85"/>
    <w:rsid w:val="003760FF"/>
    <w:rsid w:val="003768A8"/>
    <w:rsid w:val="00376988"/>
    <w:rsid w:val="00376E9A"/>
    <w:rsid w:val="003801F1"/>
    <w:rsid w:val="003804EB"/>
    <w:rsid w:val="00381479"/>
    <w:rsid w:val="003817B8"/>
    <w:rsid w:val="00382269"/>
    <w:rsid w:val="003822BA"/>
    <w:rsid w:val="003823AA"/>
    <w:rsid w:val="00382A2F"/>
    <w:rsid w:val="00382D27"/>
    <w:rsid w:val="00382EEA"/>
    <w:rsid w:val="0038430A"/>
    <w:rsid w:val="003844DC"/>
    <w:rsid w:val="00384BA6"/>
    <w:rsid w:val="00384D4D"/>
    <w:rsid w:val="003852AC"/>
    <w:rsid w:val="00385BBD"/>
    <w:rsid w:val="00385E69"/>
    <w:rsid w:val="00386575"/>
    <w:rsid w:val="00386591"/>
    <w:rsid w:val="003867C2"/>
    <w:rsid w:val="003868F6"/>
    <w:rsid w:val="00386F0C"/>
    <w:rsid w:val="003870AD"/>
    <w:rsid w:val="00387568"/>
    <w:rsid w:val="003876E0"/>
    <w:rsid w:val="0038783B"/>
    <w:rsid w:val="003907BE"/>
    <w:rsid w:val="00390954"/>
    <w:rsid w:val="00390E79"/>
    <w:rsid w:val="00391575"/>
    <w:rsid w:val="0039192A"/>
    <w:rsid w:val="00391A8D"/>
    <w:rsid w:val="00391E05"/>
    <w:rsid w:val="00391E27"/>
    <w:rsid w:val="0039263C"/>
    <w:rsid w:val="00392659"/>
    <w:rsid w:val="00392D38"/>
    <w:rsid w:val="00392DDF"/>
    <w:rsid w:val="00393034"/>
    <w:rsid w:val="0039320C"/>
    <w:rsid w:val="003935A7"/>
    <w:rsid w:val="0039379E"/>
    <w:rsid w:val="003937F0"/>
    <w:rsid w:val="003947AD"/>
    <w:rsid w:val="003955F9"/>
    <w:rsid w:val="00396026"/>
    <w:rsid w:val="0039672E"/>
    <w:rsid w:val="00396DB6"/>
    <w:rsid w:val="00396DF4"/>
    <w:rsid w:val="00396F27"/>
    <w:rsid w:val="003977D9"/>
    <w:rsid w:val="00397A13"/>
    <w:rsid w:val="003A016C"/>
    <w:rsid w:val="003A022D"/>
    <w:rsid w:val="003A0907"/>
    <w:rsid w:val="003A09C3"/>
    <w:rsid w:val="003A0AF7"/>
    <w:rsid w:val="003A0EA5"/>
    <w:rsid w:val="003A184C"/>
    <w:rsid w:val="003A18DC"/>
    <w:rsid w:val="003A1D78"/>
    <w:rsid w:val="003A23F1"/>
    <w:rsid w:val="003A25CE"/>
    <w:rsid w:val="003A280C"/>
    <w:rsid w:val="003A2B00"/>
    <w:rsid w:val="003A2E69"/>
    <w:rsid w:val="003A2F8D"/>
    <w:rsid w:val="003A3527"/>
    <w:rsid w:val="003A4404"/>
    <w:rsid w:val="003A4EDB"/>
    <w:rsid w:val="003A5195"/>
    <w:rsid w:val="003A65A4"/>
    <w:rsid w:val="003A6B2E"/>
    <w:rsid w:val="003A707C"/>
    <w:rsid w:val="003A7421"/>
    <w:rsid w:val="003A7805"/>
    <w:rsid w:val="003B0C3E"/>
    <w:rsid w:val="003B1528"/>
    <w:rsid w:val="003B1B99"/>
    <w:rsid w:val="003B1DA7"/>
    <w:rsid w:val="003B20FF"/>
    <w:rsid w:val="003B3B7E"/>
    <w:rsid w:val="003B3F4C"/>
    <w:rsid w:val="003B501E"/>
    <w:rsid w:val="003B5164"/>
    <w:rsid w:val="003B5171"/>
    <w:rsid w:val="003B51ED"/>
    <w:rsid w:val="003B5249"/>
    <w:rsid w:val="003B5886"/>
    <w:rsid w:val="003B5C31"/>
    <w:rsid w:val="003B5D00"/>
    <w:rsid w:val="003B619C"/>
    <w:rsid w:val="003B6C91"/>
    <w:rsid w:val="003B7367"/>
    <w:rsid w:val="003B7445"/>
    <w:rsid w:val="003B7CB4"/>
    <w:rsid w:val="003B7DB4"/>
    <w:rsid w:val="003B7FE5"/>
    <w:rsid w:val="003C07D9"/>
    <w:rsid w:val="003C1114"/>
    <w:rsid w:val="003C1ED3"/>
    <w:rsid w:val="003C2323"/>
    <w:rsid w:val="003C2EE0"/>
    <w:rsid w:val="003C3DEE"/>
    <w:rsid w:val="003C400A"/>
    <w:rsid w:val="003C4073"/>
    <w:rsid w:val="003C4108"/>
    <w:rsid w:val="003C4535"/>
    <w:rsid w:val="003C46D6"/>
    <w:rsid w:val="003C4A96"/>
    <w:rsid w:val="003C4C22"/>
    <w:rsid w:val="003C4D73"/>
    <w:rsid w:val="003C5CAF"/>
    <w:rsid w:val="003C5E0D"/>
    <w:rsid w:val="003C6C55"/>
    <w:rsid w:val="003C7242"/>
    <w:rsid w:val="003D06E0"/>
    <w:rsid w:val="003D1357"/>
    <w:rsid w:val="003D1E0B"/>
    <w:rsid w:val="003D2A86"/>
    <w:rsid w:val="003D2E60"/>
    <w:rsid w:val="003D33F5"/>
    <w:rsid w:val="003D344B"/>
    <w:rsid w:val="003D35CC"/>
    <w:rsid w:val="003D396C"/>
    <w:rsid w:val="003D4AAD"/>
    <w:rsid w:val="003D526B"/>
    <w:rsid w:val="003D5BA3"/>
    <w:rsid w:val="003D5CB0"/>
    <w:rsid w:val="003D5E77"/>
    <w:rsid w:val="003D64AD"/>
    <w:rsid w:val="003D689E"/>
    <w:rsid w:val="003E02B4"/>
    <w:rsid w:val="003E0517"/>
    <w:rsid w:val="003E06BD"/>
    <w:rsid w:val="003E0FDE"/>
    <w:rsid w:val="003E12DF"/>
    <w:rsid w:val="003E1751"/>
    <w:rsid w:val="003E28EC"/>
    <w:rsid w:val="003E32B0"/>
    <w:rsid w:val="003E48C7"/>
    <w:rsid w:val="003E50A3"/>
    <w:rsid w:val="003E52C2"/>
    <w:rsid w:val="003E5389"/>
    <w:rsid w:val="003E57B1"/>
    <w:rsid w:val="003E6D20"/>
    <w:rsid w:val="003E7BFB"/>
    <w:rsid w:val="003F1060"/>
    <w:rsid w:val="003F11C0"/>
    <w:rsid w:val="003F11C3"/>
    <w:rsid w:val="003F1318"/>
    <w:rsid w:val="003F152F"/>
    <w:rsid w:val="003F180F"/>
    <w:rsid w:val="003F1C9B"/>
    <w:rsid w:val="003F4007"/>
    <w:rsid w:val="003F42BF"/>
    <w:rsid w:val="003F42FF"/>
    <w:rsid w:val="003F4797"/>
    <w:rsid w:val="003F4862"/>
    <w:rsid w:val="003F4A2E"/>
    <w:rsid w:val="003F4B62"/>
    <w:rsid w:val="003F4D38"/>
    <w:rsid w:val="003F4F16"/>
    <w:rsid w:val="003F5937"/>
    <w:rsid w:val="003F5B02"/>
    <w:rsid w:val="003F5CE6"/>
    <w:rsid w:val="00400800"/>
    <w:rsid w:val="00400B85"/>
    <w:rsid w:val="00400E85"/>
    <w:rsid w:val="00401312"/>
    <w:rsid w:val="0040160B"/>
    <w:rsid w:val="00403035"/>
    <w:rsid w:val="004037A4"/>
    <w:rsid w:val="0040387C"/>
    <w:rsid w:val="004039FB"/>
    <w:rsid w:val="0040556E"/>
    <w:rsid w:val="00406499"/>
    <w:rsid w:val="00406565"/>
    <w:rsid w:val="00406AA2"/>
    <w:rsid w:val="00407284"/>
    <w:rsid w:val="0041060B"/>
    <w:rsid w:val="00410621"/>
    <w:rsid w:val="004108B1"/>
    <w:rsid w:val="004112E6"/>
    <w:rsid w:val="00411472"/>
    <w:rsid w:val="00411734"/>
    <w:rsid w:val="00411BAE"/>
    <w:rsid w:val="00411DF6"/>
    <w:rsid w:val="004122E0"/>
    <w:rsid w:val="00412BA5"/>
    <w:rsid w:val="00413445"/>
    <w:rsid w:val="00413D2B"/>
    <w:rsid w:val="00413D76"/>
    <w:rsid w:val="00413DF0"/>
    <w:rsid w:val="004146AE"/>
    <w:rsid w:val="0041546D"/>
    <w:rsid w:val="004158DB"/>
    <w:rsid w:val="00415B96"/>
    <w:rsid w:val="00416FA4"/>
    <w:rsid w:val="004170A3"/>
    <w:rsid w:val="0041715B"/>
    <w:rsid w:val="00417305"/>
    <w:rsid w:val="00417A20"/>
    <w:rsid w:val="00417F1E"/>
    <w:rsid w:val="00420A3B"/>
    <w:rsid w:val="0042122D"/>
    <w:rsid w:val="00421289"/>
    <w:rsid w:val="00421436"/>
    <w:rsid w:val="00421631"/>
    <w:rsid w:val="00422904"/>
    <w:rsid w:val="00422CBF"/>
    <w:rsid w:val="00422D2D"/>
    <w:rsid w:val="0042313C"/>
    <w:rsid w:val="004232F1"/>
    <w:rsid w:val="00423494"/>
    <w:rsid w:val="0042370E"/>
    <w:rsid w:val="00423E0B"/>
    <w:rsid w:val="00424003"/>
    <w:rsid w:val="00424DE2"/>
    <w:rsid w:val="00425085"/>
    <w:rsid w:val="004250EC"/>
    <w:rsid w:val="0042525F"/>
    <w:rsid w:val="0042557D"/>
    <w:rsid w:val="004255F9"/>
    <w:rsid w:val="00426164"/>
    <w:rsid w:val="00427236"/>
    <w:rsid w:val="00430785"/>
    <w:rsid w:val="004313B7"/>
    <w:rsid w:val="004313E8"/>
    <w:rsid w:val="00431E11"/>
    <w:rsid w:val="00432A8D"/>
    <w:rsid w:val="00432BDF"/>
    <w:rsid w:val="00432C75"/>
    <w:rsid w:val="0043318E"/>
    <w:rsid w:val="004336E9"/>
    <w:rsid w:val="00433DE3"/>
    <w:rsid w:val="0043408F"/>
    <w:rsid w:val="00434668"/>
    <w:rsid w:val="0043527D"/>
    <w:rsid w:val="004354BC"/>
    <w:rsid w:val="004357C6"/>
    <w:rsid w:val="00437075"/>
    <w:rsid w:val="0043790C"/>
    <w:rsid w:val="00437BBB"/>
    <w:rsid w:val="00437D59"/>
    <w:rsid w:val="00440100"/>
    <w:rsid w:val="004409E0"/>
    <w:rsid w:val="00441D96"/>
    <w:rsid w:val="00441FD5"/>
    <w:rsid w:val="004429B7"/>
    <w:rsid w:val="00442FED"/>
    <w:rsid w:val="004432F6"/>
    <w:rsid w:val="004435F0"/>
    <w:rsid w:val="00443A0A"/>
    <w:rsid w:val="00444836"/>
    <w:rsid w:val="00444C1E"/>
    <w:rsid w:val="0044577D"/>
    <w:rsid w:val="00445B0A"/>
    <w:rsid w:val="004469E6"/>
    <w:rsid w:val="00447260"/>
    <w:rsid w:val="0045006A"/>
    <w:rsid w:val="0045060E"/>
    <w:rsid w:val="00450AF7"/>
    <w:rsid w:val="004511D4"/>
    <w:rsid w:val="004513AE"/>
    <w:rsid w:val="00451B4C"/>
    <w:rsid w:val="00451D09"/>
    <w:rsid w:val="004524B4"/>
    <w:rsid w:val="0045268F"/>
    <w:rsid w:val="004526B9"/>
    <w:rsid w:val="00452D63"/>
    <w:rsid w:val="0045340E"/>
    <w:rsid w:val="00453630"/>
    <w:rsid w:val="004538B3"/>
    <w:rsid w:val="00453E35"/>
    <w:rsid w:val="00453EBB"/>
    <w:rsid w:val="004542BB"/>
    <w:rsid w:val="004542C7"/>
    <w:rsid w:val="004545E1"/>
    <w:rsid w:val="00454D8B"/>
    <w:rsid w:val="00455450"/>
    <w:rsid w:val="00455507"/>
    <w:rsid w:val="004562A5"/>
    <w:rsid w:val="00456334"/>
    <w:rsid w:val="00456B12"/>
    <w:rsid w:val="00456E13"/>
    <w:rsid w:val="0045740F"/>
    <w:rsid w:val="00457BF7"/>
    <w:rsid w:val="00457D7A"/>
    <w:rsid w:val="004608FD"/>
    <w:rsid w:val="0046106F"/>
    <w:rsid w:val="00461712"/>
    <w:rsid w:val="00461893"/>
    <w:rsid w:val="00461945"/>
    <w:rsid w:val="00461C9F"/>
    <w:rsid w:val="004624F5"/>
    <w:rsid w:val="00462DBA"/>
    <w:rsid w:val="0046303A"/>
    <w:rsid w:val="00463166"/>
    <w:rsid w:val="00463456"/>
    <w:rsid w:val="00463670"/>
    <w:rsid w:val="0046587F"/>
    <w:rsid w:val="00465981"/>
    <w:rsid w:val="00465AB4"/>
    <w:rsid w:val="00465CC0"/>
    <w:rsid w:val="00465D1E"/>
    <w:rsid w:val="00465EF9"/>
    <w:rsid w:val="0046605D"/>
    <w:rsid w:val="00466677"/>
    <w:rsid w:val="0046712D"/>
    <w:rsid w:val="00467B94"/>
    <w:rsid w:val="00467D4A"/>
    <w:rsid w:val="00467EAC"/>
    <w:rsid w:val="0047074D"/>
    <w:rsid w:val="00470AA9"/>
    <w:rsid w:val="00470E59"/>
    <w:rsid w:val="004715CA"/>
    <w:rsid w:val="00472767"/>
    <w:rsid w:val="004739C5"/>
    <w:rsid w:val="00474012"/>
    <w:rsid w:val="004749D7"/>
    <w:rsid w:val="00474C70"/>
    <w:rsid w:val="00475004"/>
    <w:rsid w:val="00475116"/>
    <w:rsid w:val="004756D0"/>
    <w:rsid w:val="00476552"/>
    <w:rsid w:val="00476ADC"/>
    <w:rsid w:val="004779D4"/>
    <w:rsid w:val="004779F8"/>
    <w:rsid w:val="00480BDF"/>
    <w:rsid w:val="00480E91"/>
    <w:rsid w:val="0048156E"/>
    <w:rsid w:val="00481A4A"/>
    <w:rsid w:val="00481DCB"/>
    <w:rsid w:val="00481F8D"/>
    <w:rsid w:val="004829A8"/>
    <w:rsid w:val="00482DB8"/>
    <w:rsid w:val="004831FB"/>
    <w:rsid w:val="00484801"/>
    <w:rsid w:val="00484A46"/>
    <w:rsid w:val="004852A5"/>
    <w:rsid w:val="004853F1"/>
    <w:rsid w:val="00485E06"/>
    <w:rsid w:val="004860AB"/>
    <w:rsid w:val="004862FC"/>
    <w:rsid w:val="0048638B"/>
    <w:rsid w:val="00486952"/>
    <w:rsid w:val="00486A28"/>
    <w:rsid w:val="00487080"/>
    <w:rsid w:val="004871A4"/>
    <w:rsid w:val="00487C69"/>
    <w:rsid w:val="0049020F"/>
    <w:rsid w:val="00490279"/>
    <w:rsid w:val="00490783"/>
    <w:rsid w:val="00490DE6"/>
    <w:rsid w:val="004916AD"/>
    <w:rsid w:val="00491750"/>
    <w:rsid w:val="00491C2E"/>
    <w:rsid w:val="0049247E"/>
    <w:rsid w:val="00492948"/>
    <w:rsid w:val="004929A8"/>
    <w:rsid w:val="00493817"/>
    <w:rsid w:val="0049496A"/>
    <w:rsid w:val="00494C25"/>
    <w:rsid w:val="00494E4C"/>
    <w:rsid w:val="00495483"/>
    <w:rsid w:val="004954F6"/>
    <w:rsid w:val="00496FEC"/>
    <w:rsid w:val="00497563"/>
    <w:rsid w:val="00497C7E"/>
    <w:rsid w:val="004A05F5"/>
    <w:rsid w:val="004A0FE6"/>
    <w:rsid w:val="004A1686"/>
    <w:rsid w:val="004A1EC3"/>
    <w:rsid w:val="004A361E"/>
    <w:rsid w:val="004A3FCE"/>
    <w:rsid w:val="004A413D"/>
    <w:rsid w:val="004A443C"/>
    <w:rsid w:val="004A44CE"/>
    <w:rsid w:val="004A4BFC"/>
    <w:rsid w:val="004A4FAF"/>
    <w:rsid w:val="004A5805"/>
    <w:rsid w:val="004A5A75"/>
    <w:rsid w:val="004A5E9F"/>
    <w:rsid w:val="004A6398"/>
    <w:rsid w:val="004A6423"/>
    <w:rsid w:val="004A727D"/>
    <w:rsid w:val="004A7A32"/>
    <w:rsid w:val="004A7F54"/>
    <w:rsid w:val="004B029A"/>
    <w:rsid w:val="004B04D5"/>
    <w:rsid w:val="004B1C82"/>
    <w:rsid w:val="004B23E6"/>
    <w:rsid w:val="004B2AF2"/>
    <w:rsid w:val="004B325F"/>
    <w:rsid w:val="004B326C"/>
    <w:rsid w:val="004B4D1B"/>
    <w:rsid w:val="004B4F58"/>
    <w:rsid w:val="004B582A"/>
    <w:rsid w:val="004B5B49"/>
    <w:rsid w:val="004B5D98"/>
    <w:rsid w:val="004B7BBE"/>
    <w:rsid w:val="004B7FA8"/>
    <w:rsid w:val="004C115E"/>
    <w:rsid w:val="004C1447"/>
    <w:rsid w:val="004C17E6"/>
    <w:rsid w:val="004C1FCD"/>
    <w:rsid w:val="004C21EE"/>
    <w:rsid w:val="004C2849"/>
    <w:rsid w:val="004C3728"/>
    <w:rsid w:val="004C38C5"/>
    <w:rsid w:val="004C3ABA"/>
    <w:rsid w:val="004C44CD"/>
    <w:rsid w:val="004C4923"/>
    <w:rsid w:val="004C4C1B"/>
    <w:rsid w:val="004C4FEA"/>
    <w:rsid w:val="004C5102"/>
    <w:rsid w:val="004C53C9"/>
    <w:rsid w:val="004C55A3"/>
    <w:rsid w:val="004C598C"/>
    <w:rsid w:val="004C6124"/>
    <w:rsid w:val="004C637B"/>
    <w:rsid w:val="004D03EE"/>
    <w:rsid w:val="004D0D3C"/>
    <w:rsid w:val="004D14DE"/>
    <w:rsid w:val="004D2A2F"/>
    <w:rsid w:val="004D3314"/>
    <w:rsid w:val="004D484A"/>
    <w:rsid w:val="004D5133"/>
    <w:rsid w:val="004D5219"/>
    <w:rsid w:val="004D5338"/>
    <w:rsid w:val="004D5465"/>
    <w:rsid w:val="004D5C62"/>
    <w:rsid w:val="004D6485"/>
    <w:rsid w:val="004D6698"/>
    <w:rsid w:val="004D674A"/>
    <w:rsid w:val="004D6DF6"/>
    <w:rsid w:val="004D735C"/>
    <w:rsid w:val="004D7427"/>
    <w:rsid w:val="004E00D9"/>
    <w:rsid w:val="004E0102"/>
    <w:rsid w:val="004E02AC"/>
    <w:rsid w:val="004E192F"/>
    <w:rsid w:val="004E1B45"/>
    <w:rsid w:val="004E1EB9"/>
    <w:rsid w:val="004E1F65"/>
    <w:rsid w:val="004E2E9B"/>
    <w:rsid w:val="004E307F"/>
    <w:rsid w:val="004E34CB"/>
    <w:rsid w:val="004E3BC2"/>
    <w:rsid w:val="004E3CFA"/>
    <w:rsid w:val="004E3F69"/>
    <w:rsid w:val="004E57AE"/>
    <w:rsid w:val="004E58AA"/>
    <w:rsid w:val="004E5940"/>
    <w:rsid w:val="004E5B83"/>
    <w:rsid w:val="004E6498"/>
    <w:rsid w:val="004E653C"/>
    <w:rsid w:val="004E6D49"/>
    <w:rsid w:val="004E6F56"/>
    <w:rsid w:val="004E7114"/>
    <w:rsid w:val="004F05C7"/>
    <w:rsid w:val="004F0AB3"/>
    <w:rsid w:val="004F0E05"/>
    <w:rsid w:val="004F0EFC"/>
    <w:rsid w:val="004F110E"/>
    <w:rsid w:val="004F2057"/>
    <w:rsid w:val="004F21D5"/>
    <w:rsid w:val="004F24EA"/>
    <w:rsid w:val="004F28E7"/>
    <w:rsid w:val="004F2904"/>
    <w:rsid w:val="004F2CE7"/>
    <w:rsid w:val="004F2EFE"/>
    <w:rsid w:val="004F32ED"/>
    <w:rsid w:val="004F337B"/>
    <w:rsid w:val="004F3AEF"/>
    <w:rsid w:val="004F43E9"/>
    <w:rsid w:val="004F4538"/>
    <w:rsid w:val="004F5008"/>
    <w:rsid w:val="004F543A"/>
    <w:rsid w:val="004F554D"/>
    <w:rsid w:val="004F57E9"/>
    <w:rsid w:val="004F5883"/>
    <w:rsid w:val="004F5A56"/>
    <w:rsid w:val="004F5B52"/>
    <w:rsid w:val="004F5BDB"/>
    <w:rsid w:val="004F5DA6"/>
    <w:rsid w:val="004F6A65"/>
    <w:rsid w:val="004F71D4"/>
    <w:rsid w:val="00500465"/>
    <w:rsid w:val="005008C2"/>
    <w:rsid w:val="00500A48"/>
    <w:rsid w:val="00500C48"/>
    <w:rsid w:val="00501927"/>
    <w:rsid w:val="00501B75"/>
    <w:rsid w:val="00502D71"/>
    <w:rsid w:val="005030EF"/>
    <w:rsid w:val="005040F5"/>
    <w:rsid w:val="0050483A"/>
    <w:rsid w:val="00504BD1"/>
    <w:rsid w:val="00505CEE"/>
    <w:rsid w:val="005066CF"/>
    <w:rsid w:val="005100B4"/>
    <w:rsid w:val="00510C13"/>
    <w:rsid w:val="00510F66"/>
    <w:rsid w:val="005112BA"/>
    <w:rsid w:val="00511BEA"/>
    <w:rsid w:val="005123F5"/>
    <w:rsid w:val="00512F21"/>
    <w:rsid w:val="0051339C"/>
    <w:rsid w:val="005138B2"/>
    <w:rsid w:val="00513F9F"/>
    <w:rsid w:val="0051412C"/>
    <w:rsid w:val="005145B4"/>
    <w:rsid w:val="00514AF5"/>
    <w:rsid w:val="00514CC3"/>
    <w:rsid w:val="00514DE9"/>
    <w:rsid w:val="00515149"/>
    <w:rsid w:val="00515203"/>
    <w:rsid w:val="0051595E"/>
    <w:rsid w:val="00516F99"/>
    <w:rsid w:val="0051717A"/>
    <w:rsid w:val="00517708"/>
    <w:rsid w:val="0051774A"/>
    <w:rsid w:val="00517EEC"/>
    <w:rsid w:val="00521201"/>
    <w:rsid w:val="00521331"/>
    <w:rsid w:val="005214D2"/>
    <w:rsid w:val="0052179A"/>
    <w:rsid w:val="005217D0"/>
    <w:rsid w:val="005218ED"/>
    <w:rsid w:val="00521CD2"/>
    <w:rsid w:val="00521F5C"/>
    <w:rsid w:val="00522206"/>
    <w:rsid w:val="00522ADC"/>
    <w:rsid w:val="00523F5B"/>
    <w:rsid w:val="00524CC2"/>
    <w:rsid w:val="0052518F"/>
    <w:rsid w:val="005251A3"/>
    <w:rsid w:val="00525833"/>
    <w:rsid w:val="00525C1D"/>
    <w:rsid w:val="00525C9A"/>
    <w:rsid w:val="00525CF3"/>
    <w:rsid w:val="00526E05"/>
    <w:rsid w:val="0052729B"/>
    <w:rsid w:val="00530241"/>
    <w:rsid w:val="00530876"/>
    <w:rsid w:val="0053098E"/>
    <w:rsid w:val="005309B7"/>
    <w:rsid w:val="00530D43"/>
    <w:rsid w:val="00530E09"/>
    <w:rsid w:val="005325F4"/>
    <w:rsid w:val="005326BE"/>
    <w:rsid w:val="00533741"/>
    <w:rsid w:val="00533D7D"/>
    <w:rsid w:val="00534552"/>
    <w:rsid w:val="00534A7A"/>
    <w:rsid w:val="005351C9"/>
    <w:rsid w:val="00535611"/>
    <w:rsid w:val="00535778"/>
    <w:rsid w:val="005363C3"/>
    <w:rsid w:val="00536B2E"/>
    <w:rsid w:val="00536F12"/>
    <w:rsid w:val="005370F0"/>
    <w:rsid w:val="0053778B"/>
    <w:rsid w:val="00537942"/>
    <w:rsid w:val="00540357"/>
    <w:rsid w:val="0054047B"/>
    <w:rsid w:val="00540626"/>
    <w:rsid w:val="005407A9"/>
    <w:rsid w:val="005409AF"/>
    <w:rsid w:val="005409B9"/>
    <w:rsid w:val="00540A93"/>
    <w:rsid w:val="00542006"/>
    <w:rsid w:val="00542797"/>
    <w:rsid w:val="005431D9"/>
    <w:rsid w:val="00543216"/>
    <w:rsid w:val="005432B2"/>
    <w:rsid w:val="0054404E"/>
    <w:rsid w:val="00544518"/>
    <w:rsid w:val="0054464A"/>
    <w:rsid w:val="00544B99"/>
    <w:rsid w:val="00545D8E"/>
    <w:rsid w:val="00546036"/>
    <w:rsid w:val="005461F4"/>
    <w:rsid w:val="005464D5"/>
    <w:rsid w:val="0054684E"/>
    <w:rsid w:val="005474BE"/>
    <w:rsid w:val="0055026A"/>
    <w:rsid w:val="005518DC"/>
    <w:rsid w:val="00552BA7"/>
    <w:rsid w:val="0055310B"/>
    <w:rsid w:val="005537CC"/>
    <w:rsid w:val="00553ADA"/>
    <w:rsid w:val="00553E05"/>
    <w:rsid w:val="00553EEE"/>
    <w:rsid w:val="0055410C"/>
    <w:rsid w:val="00554304"/>
    <w:rsid w:val="005555BD"/>
    <w:rsid w:val="00555AD6"/>
    <w:rsid w:val="00555F1F"/>
    <w:rsid w:val="005572A6"/>
    <w:rsid w:val="00557B74"/>
    <w:rsid w:val="00557C51"/>
    <w:rsid w:val="00557D59"/>
    <w:rsid w:val="00560E02"/>
    <w:rsid w:val="00560EA0"/>
    <w:rsid w:val="00561777"/>
    <w:rsid w:val="00561ACF"/>
    <w:rsid w:val="0056225E"/>
    <w:rsid w:val="005628CB"/>
    <w:rsid w:val="00562EF6"/>
    <w:rsid w:val="0056335A"/>
    <w:rsid w:val="0056358C"/>
    <w:rsid w:val="00564A52"/>
    <w:rsid w:val="00564BA5"/>
    <w:rsid w:val="00564E90"/>
    <w:rsid w:val="00565151"/>
    <w:rsid w:val="00566B7A"/>
    <w:rsid w:val="0057019A"/>
    <w:rsid w:val="00570D06"/>
    <w:rsid w:val="00570FE1"/>
    <w:rsid w:val="0057186C"/>
    <w:rsid w:val="00571DCB"/>
    <w:rsid w:val="005726EE"/>
    <w:rsid w:val="005729E5"/>
    <w:rsid w:val="00572E48"/>
    <w:rsid w:val="00572ED8"/>
    <w:rsid w:val="005734D0"/>
    <w:rsid w:val="00573B1A"/>
    <w:rsid w:val="00573EF7"/>
    <w:rsid w:val="005742A9"/>
    <w:rsid w:val="00574AFA"/>
    <w:rsid w:val="00574D1A"/>
    <w:rsid w:val="00574E69"/>
    <w:rsid w:val="005756D2"/>
    <w:rsid w:val="00575711"/>
    <w:rsid w:val="005759D0"/>
    <w:rsid w:val="0057634F"/>
    <w:rsid w:val="00576883"/>
    <w:rsid w:val="00576FD2"/>
    <w:rsid w:val="005770A7"/>
    <w:rsid w:val="005775D5"/>
    <w:rsid w:val="005777D9"/>
    <w:rsid w:val="00577BEB"/>
    <w:rsid w:val="00577FEC"/>
    <w:rsid w:val="005803A5"/>
    <w:rsid w:val="00580656"/>
    <w:rsid w:val="0058127E"/>
    <w:rsid w:val="005818C2"/>
    <w:rsid w:val="00582068"/>
    <w:rsid w:val="005826FD"/>
    <w:rsid w:val="005828CC"/>
    <w:rsid w:val="00584272"/>
    <w:rsid w:val="00585143"/>
    <w:rsid w:val="005856B8"/>
    <w:rsid w:val="00586BC2"/>
    <w:rsid w:val="00586CB0"/>
    <w:rsid w:val="00586EF9"/>
    <w:rsid w:val="005873C1"/>
    <w:rsid w:val="00587501"/>
    <w:rsid w:val="00590CAE"/>
    <w:rsid w:val="00591205"/>
    <w:rsid w:val="00591D69"/>
    <w:rsid w:val="005935DA"/>
    <w:rsid w:val="0059387B"/>
    <w:rsid w:val="00593BBC"/>
    <w:rsid w:val="00594566"/>
    <w:rsid w:val="0059476C"/>
    <w:rsid w:val="00594E67"/>
    <w:rsid w:val="005954C1"/>
    <w:rsid w:val="00595E36"/>
    <w:rsid w:val="005962ED"/>
    <w:rsid w:val="00596A66"/>
    <w:rsid w:val="00597128"/>
    <w:rsid w:val="005973D9"/>
    <w:rsid w:val="0059761D"/>
    <w:rsid w:val="0059770B"/>
    <w:rsid w:val="0059776D"/>
    <w:rsid w:val="005A0006"/>
    <w:rsid w:val="005A004C"/>
    <w:rsid w:val="005A015B"/>
    <w:rsid w:val="005A0302"/>
    <w:rsid w:val="005A04A5"/>
    <w:rsid w:val="005A04C9"/>
    <w:rsid w:val="005A08CE"/>
    <w:rsid w:val="005A09FA"/>
    <w:rsid w:val="005A127C"/>
    <w:rsid w:val="005A178C"/>
    <w:rsid w:val="005A188C"/>
    <w:rsid w:val="005A2136"/>
    <w:rsid w:val="005A2DA6"/>
    <w:rsid w:val="005A2E6D"/>
    <w:rsid w:val="005A324A"/>
    <w:rsid w:val="005A41C8"/>
    <w:rsid w:val="005A452E"/>
    <w:rsid w:val="005A5528"/>
    <w:rsid w:val="005A5837"/>
    <w:rsid w:val="005A58FA"/>
    <w:rsid w:val="005A676F"/>
    <w:rsid w:val="005A6CC8"/>
    <w:rsid w:val="005A792B"/>
    <w:rsid w:val="005B00F5"/>
    <w:rsid w:val="005B019A"/>
    <w:rsid w:val="005B048A"/>
    <w:rsid w:val="005B084E"/>
    <w:rsid w:val="005B0E7A"/>
    <w:rsid w:val="005B1618"/>
    <w:rsid w:val="005B3A9A"/>
    <w:rsid w:val="005B3DAC"/>
    <w:rsid w:val="005B4017"/>
    <w:rsid w:val="005B4225"/>
    <w:rsid w:val="005B54C4"/>
    <w:rsid w:val="005B5661"/>
    <w:rsid w:val="005B646D"/>
    <w:rsid w:val="005B6CB4"/>
    <w:rsid w:val="005B6F42"/>
    <w:rsid w:val="005B6FB6"/>
    <w:rsid w:val="005B7D52"/>
    <w:rsid w:val="005C02D7"/>
    <w:rsid w:val="005C0381"/>
    <w:rsid w:val="005C0D72"/>
    <w:rsid w:val="005C1A39"/>
    <w:rsid w:val="005C2673"/>
    <w:rsid w:val="005C2892"/>
    <w:rsid w:val="005C2F06"/>
    <w:rsid w:val="005C338D"/>
    <w:rsid w:val="005C33AC"/>
    <w:rsid w:val="005C353F"/>
    <w:rsid w:val="005C3B6D"/>
    <w:rsid w:val="005C3CF1"/>
    <w:rsid w:val="005C4631"/>
    <w:rsid w:val="005C5252"/>
    <w:rsid w:val="005C5367"/>
    <w:rsid w:val="005C5C04"/>
    <w:rsid w:val="005C5F68"/>
    <w:rsid w:val="005C653F"/>
    <w:rsid w:val="005C66A3"/>
    <w:rsid w:val="005C6B7C"/>
    <w:rsid w:val="005C73EF"/>
    <w:rsid w:val="005C7508"/>
    <w:rsid w:val="005C787F"/>
    <w:rsid w:val="005C7BF4"/>
    <w:rsid w:val="005D0055"/>
    <w:rsid w:val="005D021E"/>
    <w:rsid w:val="005D02B5"/>
    <w:rsid w:val="005D0599"/>
    <w:rsid w:val="005D17B6"/>
    <w:rsid w:val="005D2343"/>
    <w:rsid w:val="005D2539"/>
    <w:rsid w:val="005D2D3C"/>
    <w:rsid w:val="005D2E02"/>
    <w:rsid w:val="005D3936"/>
    <w:rsid w:val="005D3980"/>
    <w:rsid w:val="005D3AD3"/>
    <w:rsid w:val="005D4038"/>
    <w:rsid w:val="005D4048"/>
    <w:rsid w:val="005D4A3F"/>
    <w:rsid w:val="005D514C"/>
    <w:rsid w:val="005D57CD"/>
    <w:rsid w:val="005D57D9"/>
    <w:rsid w:val="005D5AFE"/>
    <w:rsid w:val="005D6FD8"/>
    <w:rsid w:val="005D7A90"/>
    <w:rsid w:val="005D7BC5"/>
    <w:rsid w:val="005E1707"/>
    <w:rsid w:val="005E1F43"/>
    <w:rsid w:val="005E2689"/>
    <w:rsid w:val="005E26B4"/>
    <w:rsid w:val="005E29F4"/>
    <w:rsid w:val="005E3322"/>
    <w:rsid w:val="005E33E4"/>
    <w:rsid w:val="005E5866"/>
    <w:rsid w:val="005E5C20"/>
    <w:rsid w:val="005E5E8F"/>
    <w:rsid w:val="005E629A"/>
    <w:rsid w:val="005E62D6"/>
    <w:rsid w:val="005E6668"/>
    <w:rsid w:val="005E6782"/>
    <w:rsid w:val="005E6C45"/>
    <w:rsid w:val="005E74A8"/>
    <w:rsid w:val="005E7798"/>
    <w:rsid w:val="005E7A9C"/>
    <w:rsid w:val="005E7F7E"/>
    <w:rsid w:val="005F0C0A"/>
    <w:rsid w:val="005F0C58"/>
    <w:rsid w:val="005F0D41"/>
    <w:rsid w:val="005F0F9C"/>
    <w:rsid w:val="005F2AF2"/>
    <w:rsid w:val="005F2D33"/>
    <w:rsid w:val="005F2EEA"/>
    <w:rsid w:val="005F3C34"/>
    <w:rsid w:val="005F3F90"/>
    <w:rsid w:val="005F418A"/>
    <w:rsid w:val="005F47B5"/>
    <w:rsid w:val="005F48CE"/>
    <w:rsid w:val="005F4F8D"/>
    <w:rsid w:val="005F508A"/>
    <w:rsid w:val="005F50E0"/>
    <w:rsid w:val="005F5B68"/>
    <w:rsid w:val="005F6733"/>
    <w:rsid w:val="005F6759"/>
    <w:rsid w:val="005F68D3"/>
    <w:rsid w:val="005F6914"/>
    <w:rsid w:val="005F6B09"/>
    <w:rsid w:val="005F6C72"/>
    <w:rsid w:val="005F6D25"/>
    <w:rsid w:val="005F7631"/>
    <w:rsid w:val="005F7C6A"/>
    <w:rsid w:val="00600ABC"/>
    <w:rsid w:val="00600DD6"/>
    <w:rsid w:val="00601789"/>
    <w:rsid w:val="00603CBF"/>
    <w:rsid w:val="006041FE"/>
    <w:rsid w:val="006049BA"/>
    <w:rsid w:val="00605034"/>
    <w:rsid w:val="0060528B"/>
    <w:rsid w:val="006054A3"/>
    <w:rsid w:val="006055DA"/>
    <w:rsid w:val="0060627E"/>
    <w:rsid w:val="00606EFC"/>
    <w:rsid w:val="0060748B"/>
    <w:rsid w:val="00607A45"/>
    <w:rsid w:val="00607D17"/>
    <w:rsid w:val="00610241"/>
    <w:rsid w:val="0061084F"/>
    <w:rsid w:val="00610A31"/>
    <w:rsid w:val="00611DC7"/>
    <w:rsid w:val="00611F5F"/>
    <w:rsid w:val="0061210C"/>
    <w:rsid w:val="006133F6"/>
    <w:rsid w:val="006140BC"/>
    <w:rsid w:val="006146FC"/>
    <w:rsid w:val="00615918"/>
    <w:rsid w:val="00616CE6"/>
    <w:rsid w:val="00620587"/>
    <w:rsid w:val="0062276C"/>
    <w:rsid w:val="006232F6"/>
    <w:rsid w:val="0062354E"/>
    <w:rsid w:val="00623B75"/>
    <w:rsid w:val="0062417B"/>
    <w:rsid w:val="006248C5"/>
    <w:rsid w:val="00625B47"/>
    <w:rsid w:val="00626496"/>
    <w:rsid w:val="0062703D"/>
    <w:rsid w:val="00627217"/>
    <w:rsid w:val="0062730C"/>
    <w:rsid w:val="006279DE"/>
    <w:rsid w:val="00630FD8"/>
    <w:rsid w:val="00631451"/>
    <w:rsid w:val="00631BD8"/>
    <w:rsid w:val="006321A6"/>
    <w:rsid w:val="006327BC"/>
    <w:rsid w:val="006329D2"/>
    <w:rsid w:val="0063363E"/>
    <w:rsid w:val="00633878"/>
    <w:rsid w:val="00633B43"/>
    <w:rsid w:val="00633DD4"/>
    <w:rsid w:val="00633E76"/>
    <w:rsid w:val="006344C0"/>
    <w:rsid w:val="00634593"/>
    <w:rsid w:val="00634AF5"/>
    <w:rsid w:val="00634CD3"/>
    <w:rsid w:val="00634D68"/>
    <w:rsid w:val="00634F7A"/>
    <w:rsid w:val="00635AF8"/>
    <w:rsid w:val="00635BED"/>
    <w:rsid w:val="00635CB6"/>
    <w:rsid w:val="0063606D"/>
    <w:rsid w:val="006360B1"/>
    <w:rsid w:val="00637601"/>
    <w:rsid w:val="0063791F"/>
    <w:rsid w:val="006400D3"/>
    <w:rsid w:val="006408FF"/>
    <w:rsid w:val="00640A0A"/>
    <w:rsid w:val="00640C7C"/>
    <w:rsid w:val="00640F7C"/>
    <w:rsid w:val="006411D5"/>
    <w:rsid w:val="00641606"/>
    <w:rsid w:val="00642C27"/>
    <w:rsid w:val="00642D07"/>
    <w:rsid w:val="006437D5"/>
    <w:rsid w:val="0064384F"/>
    <w:rsid w:val="006443BA"/>
    <w:rsid w:val="00644E14"/>
    <w:rsid w:val="0064554F"/>
    <w:rsid w:val="006458EF"/>
    <w:rsid w:val="006460E4"/>
    <w:rsid w:val="0064649C"/>
    <w:rsid w:val="006466A8"/>
    <w:rsid w:val="00646A29"/>
    <w:rsid w:val="00647025"/>
    <w:rsid w:val="006474B4"/>
    <w:rsid w:val="00647569"/>
    <w:rsid w:val="0064784B"/>
    <w:rsid w:val="006478DE"/>
    <w:rsid w:val="00650767"/>
    <w:rsid w:val="006509CC"/>
    <w:rsid w:val="00650ED8"/>
    <w:rsid w:val="006514AA"/>
    <w:rsid w:val="0065174B"/>
    <w:rsid w:val="00651A9F"/>
    <w:rsid w:val="00652029"/>
    <w:rsid w:val="006526EE"/>
    <w:rsid w:val="0065377E"/>
    <w:rsid w:val="00653893"/>
    <w:rsid w:val="00653A12"/>
    <w:rsid w:val="00653B96"/>
    <w:rsid w:val="00653C35"/>
    <w:rsid w:val="00654676"/>
    <w:rsid w:val="0065470E"/>
    <w:rsid w:val="00655B04"/>
    <w:rsid w:val="0065679F"/>
    <w:rsid w:val="00656AB7"/>
    <w:rsid w:val="00656CFC"/>
    <w:rsid w:val="00657202"/>
    <w:rsid w:val="00660345"/>
    <w:rsid w:val="0066077B"/>
    <w:rsid w:val="0066133B"/>
    <w:rsid w:val="0066151B"/>
    <w:rsid w:val="0066169A"/>
    <w:rsid w:val="00661ABE"/>
    <w:rsid w:val="00661EE8"/>
    <w:rsid w:val="00662132"/>
    <w:rsid w:val="00662883"/>
    <w:rsid w:val="00662B82"/>
    <w:rsid w:val="00662F28"/>
    <w:rsid w:val="0066315D"/>
    <w:rsid w:val="00663485"/>
    <w:rsid w:val="00663545"/>
    <w:rsid w:val="0066367C"/>
    <w:rsid w:val="00663EA7"/>
    <w:rsid w:val="0066461D"/>
    <w:rsid w:val="00664660"/>
    <w:rsid w:val="00664A98"/>
    <w:rsid w:val="00664FA0"/>
    <w:rsid w:val="0066525F"/>
    <w:rsid w:val="00665372"/>
    <w:rsid w:val="006654F2"/>
    <w:rsid w:val="006659C6"/>
    <w:rsid w:val="00665D63"/>
    <w:rsid w:val="006667C7"/>
    <w:rsid w:val="0066684E"/>
    <w:rsid w:val="006672EC"/>
    <w:rsid w:val="0066773D"/>
    <w:rsid w:val="006677DE"/>
    <w:rsid w:val="00670023"/>
    <w:rsid w:val="006701F8"/>
    <w:rsid w:val="00670544"/>
    <w:rsid w:val="00670CEF"/>
    <w:rsid w:val="00670D57"/>
    <w:rsid w:val="0067134D"/>
    <w:rsid w:val="0067197A"/>
    <w:rsid w:val="00671B5D"/>
    <w:rsid w:val="0067248E"/>
    <w:rsid w:val="0067299C"/>
    <w:rsid w:val="00673352"/>
    <w:rsid w:val="00673DD6"/>
    <w:rsid w:val="00674C74"/>
    <w:rsid w:val="00674E9E"/>
    <w:rsid w:val="00674FC3"/>
    <w:rsid w:val="00675917"/>
    <w:rsid w:val="00675A8B"/>
    <w:rsid w:val="006762F1"/>
    <w:rsid w:val="0067735F"/>
    <w:rsid w:val="006773C4"/>
    <w:rsid w:val="00677930"/>
    <w:rsid w:val="00677A27"/>
    <w:rsid w:val="00680A57"/>
    <w:rsid w:val="00680C7B"/>
    <w:rsid w:val="00681C43"/>
    <w:rsid w:val="00682B66"/>
    <w:rsid w:val="00682EE6"/>
    <w:rsid w:val="006836C0"/>
    <w:rsid w:val="00683A93"/>
    <w:rsid w:val="006840C8"/>
    <w:rsid w:val="006848FA"/>
    <w:rsid w:val="00684E3C"/>
    <w:rsid w:val="006859AD"/>
    <w:rsid w:val="00686134"/>
    <w:rsid w:val="006863DE"/>
    <w:rsid w:val="006872A8"/>
    <w:rsid w:val="00687957"/>
    <w:rsid w:val="00687F13"/>
    <w:rsid w:val="006908B8"/>
    <w:rsid w:val="00690BB0"/>
    <w:rsid w:val="0069195D"/>
    <w:rsid w:val="00692125"/>
    <w:rsid w:val="00693137"/>
    <w:rsid w:val="006934A3"/>
    <w:rsid w:val="00693F5B"/>
    <w:rsid w:val="00694650"/>
    <w:rsid w:val="00694958"/>
    <w:rsid w:val="006951AD"/>
    <w:rsid w:val="006952B3"/>
    <w:rsid w:val="00695984"/>
    <w:rsid w:val="00695B21"/>
    <w:rsid w:val="00695E88"/>
    <w:rsid w:val="00696698"/>
    <w:rsid w:val="00696E53"/>
    <w:rsid w:val="0069719C"/>
    <w:rsid w:val="006A0CCE"/>
    <w:rsid w:val="006A1C6B"/>
    <w:rsid w:val="006A249F"/>
    <w:rsid w:val="006A24C0"/>
    <w:rsid w:val="006A296D"/>
    <w:rsid w:val="006A32CA"/>
    <w:rsid w:val="006A4D48"/>
    <w:rsid w:val="006A51CD"/>
    <w:rsid w:val="006A5BAC"/>
    <w:rsid w:val="006A622C"/>
    <w:rsid w:val="006A6CB8"/>
    <w:rsid w:val="006A702C"/>
    <w:rsid w:val="006A7896"/>
    <w:rsid w:val="006B09BC"/>
    <w:rsid w:val="006B1572"/>
    <w:rsid w:val="006B164D"/>
    <w:rsid w:val="006B1EB2"/>
    <w:rsid w:val="006B2038"/>
    <w:rsid w:val="006B3D42"/>
    <w:rsid w:val="006B3EF7"/>
    <w:rsid w:val="006B4044"/>
    <w:rsid w:val="006B4629"/>
    <w:rsid w:val="006B47F8"/>
    <w:rsid w:val="006B4B25"/>
    <w:rsid w:val="006B4BFF"/>
    <w:rsid w:val="006B51C7"/>
    <w:rsid w:val="006B5450"/>
    <w:rsid w:val="006B583B"/>
    <w:rsid w:val="006B63AF"/>
    <w:rsid w:val="006B6412"/>
    <w:rsid w:val="006B7186"/>
    <w:rsid w:val="006B7A39"/>
    <w:rsid w:val="006B7C62"/>
    <w:rsid w:val="006C0077"/>
    <w:rsid w:val="006C0302"/>
    <w:rsid w:val="006C06F8"/>
    <w:rsid w:val="006C0ACD"/>
    <w:rsid w:val="006C176E"/>
    <w:rsid w:val="006C1EBF"/>
    <w:rsid w:val="006C261D"/>
    <w:rsid w:val="006C2826"/>
    <w:rsid w:val="006C2AE7"/>
    <w:rsid w:val="006C2D79"/>
    <w:rsid w:val="006C42D1"/>
    <w:rsid w:val="006C448E"/>
    <w:rsid w:val="006C4845"/>
    <w:rsid w:val="006C5001"/>
    <w:rsid w:val="006C53A7"/>
    <w:rsid w:val="006C5BDD"/>
    <w:rsid w:val="006C5DF3"/>
    <w:rsid w:val="006C6907"/>
    <w:rsid w:val="006C74B2"/>
    <w:rsid w:val="006C7622"/>
    <w:rsid w:val="006D064E"/>
    <w:rsid w:val="006D0F72"/>
    <w:rsid w:val="006D1017"/>
    <w:rsid w:val="006D1439"/>
    <w:rsid w:val="006D18DB"/>
    <w:rsid w:val="006D2DB7"/>
    <w:rsid w:val="006D2F7A"/>
    <w:rsid w:val="006D36AF"/>
    <w:rsid w:val="006D3A21"/>
    <w:rsid w:val="006D3C36"/>
    <w:rsid w:val="006D46AD"/>
    <w:rsid w:val="006D4CB4"/>
    <w:rsid w:val="006D4CCB"/>
    <w:rsid w:val="006D5D73"/>
    <w:rsid w:val="006D7481"/>
    <w:rsid w:val="006D7ED7"/>
    <w:rsid w:val="006D7ED8"/>
    <w:rsid w:val="006E0065"/>
    <w:rsid w:val="006E03E3"/>
    <w:rsid w:val="006E1C57"/>
    <w:rsid w:val="006E27A2"/>
    <w:rsid w:val="006E2BDF"/>
    <w:rsid w:val="006E3CFD"/>
    <w:rsid w:val="006E55AA"/>
    <w:rsid w:val="006E5F28"/>
    <w:rsid w:val="006E69A3"/>
    <w:rsid w:val="006E7468"/>
    <w:rsid w:val="006E767E"/>
    <w:rsid w:val="006E776F"/>
    <w:rsid w:val="006E7C43"/>
    <w:rsid w:val="006F2BA8"/>
    <w:rsid w:val="006F2D72"/>
    <w:rsid w:val="006F39FA"/>
    <w:rsid w:val="006F417B"/>
    <w:rsid w:val="006F4456"/>
    <w:rsid w:val="006F5CE5"/>
    <w:rsid w:val="006F7188"/>
    <w:rsid w:val="006F79F9"/>
    <w:rsid w:val="006F7BE8"/>
    <w:rsid w:val="006F7F0B"/>
    <w:rsid w:val="006F7FD5"/>
    <w:rsid w:val="0070036E"/>
    <w:rsid w:val="007003FD"/>
    <w:rsid w:val="00700483"/>
    <w:rsid w:val="007012FC"/>
    <w:rsid w:val="00702347"/>
    <w:rsid w:val="00702410"/>
    <w:rsid w:val="00702545"/>
    <w:rsid w:val="00703074"/>
    <w:rsid w:val="007031B4"/>
    <w:rsid w:val="00703B48"/>
    <w:rsid w:val="00703BCB"/>
    <w:rsid w:val="007043E0"/>
    <w:rsid w:val="00704DBC"/>
    <w:rsid w:val="007051AF"/>
    <w:rsid w:val="00705ADB"/>
    <w:rsid w:val="00705D1C"/>
    <w:rsid w:val="00706777"/>
    <w:rsid w:val="00706C5F"/>
    <w:rsid w:val="00706E02"/>
    <w:rsid w:val="00706F71"/>
    <w:rsid w:val="0070725F"/>
    <w:rsid w:val="00707405"/>
    <w:rsid w:val="00710101"/>
    <w:rsid w:val="00710293"/>
    <w:rsid w:val="00710C98"/>
    <w:rsid w:val="00711226"/>
    <w:rsid w:val="007113DE"/>
    <w:rsid w:val="0071187B"/>
    <w:rsid w:val="00711922"/>
    <w:rsid w:val="00711C69"/>
    <w:rsid w:val="00711CB4"/>
    <w:rsid w:val="007120B7"/>
    <w:rsid w:val="007123E0"/>
    <w:rsid w:val="007130BA"/>
    <w:rsid w:val="00713A6F"/>
    <w:rsid w:val="00713EEA"/>
    <w:rsid w:val="00714465"/>
    <w:rsid w:val="00714F53"/>
    <w:rsid w:val="0071592C"/>
    <w:rsid w:val="00715D3B"/>
    <w:rsid w:val="00715DCC"/>
    <w:rsid w:val="007160F2"/>
    <w:rsid w:val="00716333"/>
    <w:rsid w:val="007163E4"/>
    <w:rsid w:val="007165CB"/>
    <w:rsid w:val="00716708"/>
    <w:rsid w:val="0071719B"/>
    <w:rsid w:val="0071772D"/>
    <w:rsid w:val="00717FBD"/>
    <w:rsid w:val="007202BD"/>
    <w:rsid w:val="00720817"/>
    <w:rsid w:val="00721D6C"/>
    <w:rsid w:val="00722BA3"/>
    <w:rsid w:val="00722D0C"/>
    <w:rsid w:val="00722D8B"/>
    <w:rsid w:val="00723123"/>
    <w:rsid w:val="007231C0"/>
    <w:rsid w:val="007235C5"/>
    <w:rsid w:val="00723C43"/>
    <w:rsid w:val="00723E4B"/>
    <w:rsid w:val="00724587"/>
    <w:rsid w:val="007248A9"/>
    <w:rsid w:val="00725397"/>
    <w:rsid w:val="007254BB"/>
    <w:rsid w:val="007254EA"/>
    <w:rsid w:val="0072593A"/>
    <w:rsid w:val="00725D6C"/>
    <w:rsid w:val="0072689A"/>
    <w:rsid w:val="007271CA"/>
    <w:rsid w:val="007274C8"/>
    <w:rsid w:val="00727B23"/>
    <w:rsid w:val="00727B6F"/>
    <w:rsid w:val="00727E35"/>
    <w:rsid w:val="00730B20"/>
    <w:rsid w:val="0073206F"/>
    <w:rsid w:val="00732847"/>
    <w:rsid w:val="0073324D"/>
    <w:rsid w:val="00733DDC"/>
    <w:rsid w:val="00734EE3"/>
    <w:rsid w:val="007354EA"/>
    <w:rsid w:val="00735611"/>
    <w:rsid w:val="00735F0B"/>
    <w:rsid w:val="007364A4"/>
    <w:rsid w:val="00736804"/>
    <w:rsid w:val="00736E49"/>
    <w:rsid w:val="0073773B"/>
    <w:rsid w:val="00737A33"/>
    <w:rsid w:val="00740481"/>
    <w:rsid w:val="007405B8"/>
    <w:rsid w:val="00740E12"/>
    <w:rsid w:val="00740F94"/>
    <w:rsid w:val="00741413"/>
    <w:rsid w:val="00741C99"/>
    <w:rsid w:val="00741CEE"/>
    <w:rsid w:val="00742148"/>
    <w:rsid w:val="00743165"/>
    <w:rsid w:val="00743410"/>
    <w:rsid w:val="00743438"/>
    <w:rsid w:val="00743CF1"/>
    <w:rsid w:val="00743D61"/>
    <w:rsid w:val="00744BBE"/>
    <w:rsid w:val="00744EEF"/>
    <w:rsid w:val="007450CE"/>
    <w:rsid w:val="00745228"/>
    <w:rsid w:val="00745276"/>
    <w:rsid w:val="007457BA"/>
    <w:rsid w:val="00745FE9"/>
    <w:rsid w:val="00746264"/>
    <w:rsid w:val="007464EB"/>
    <w:rsid w:val="0074779F"/>
    <w:rsid w:val="00747859"/>
    <w:rsid w:val="0074795E"/>
    <w:rsid w:val="00750A46"/>
    <w:rsid w:val="007511B2"/>
    <w:rsid w:val="0075184C"/>
    <w:rsid w:val="007518AF"/>
    <w:rsid w:val="0075195D"/>
    <w:rsid w:val="007522A9"/>
    <w:rsid w:val="00752728"/>
    <w:rsid w:val="00752B62"/>
    <w:rsid w:val="00752C8D"/>
    <w:rsid w:val="00753187"/>
    <w:rsid w:val="00753F29"/>
    <w:rsid w:val="0075513E"/>
    <w:rsid w:val="007553B2"/>
    <w:rsid w:val="00755CBE"/>
    <w:rsid w:val="007563D8"/>
    <w:rsid w:val="0075654B"/>
    <w:rsid w:val="0075682D"/>
    <w:rsid w:val="00756AA6"/>
    <w:rsid w:val="0075720A"/>
    <w:rsid w:val="00757CBD"/>
    <w:rsid w:val="007607D7"/>
    <w:rsid w:val="00760DA9"/>
    <w:rsid w:val="00761007"/>
    <w:rsid w:val="0076167E"/>
    <w:rsid w:val="00761A41"/>
    <w:rsid w:val="00761B60"/>
    <w:rsid w:val="00761DEF"/>
    <w:rsid w:val="007621FD"/>
    <w:rsid w:val="00763126"/>
    <w:rsid w:val="00763529"/>
    <w:rsid w:val="0076395E"/>
    <w:rsid w:val="00763E91"/>
    <w:rsid w:val="00764868"/>
    <w:rsid w:val="007648C3"/>
    <w:rsid w:val="00764F50"/>
    <w:rsid w:val="00766154"/>
    <w:rsid w:val="007662B2"/>
    <w:rsid w:val="007672A6"/>
    <w:rsid w:val="007674F2"/>
    <w:rsid w:val="00767AFA"/>
    <w:rsid w:val="00770773"/>
    <w:rsid w:val="007716DD"/>
    <w:rsid w:val="007717FA"/>
    <w:rsid w:val="00771DDA"/>
    <w:rsid w:val="00771FAD"/>
    <w:rsid w:val="0077222E"/>
    <w:rsid w:val="0077277B"/>
    <w:rsid w:val="00772C09"/>
    <w:rsid w:val="00773580"/>
    <w:rsid w:val="00773714"/>
    <w:rsid w:val="00774139"/>
    <w:rsid w:val="007742C4"/>
    <w:rsid w:val="0077549F"/>
    <w:rsid w:val="00776457"/>
    <w:rsid w:val="007779FF"/>
    <w:rsid w:val="00777DF4"/>
    <w:rsid w:val="007803CD"/>
    <w:rsid w:val="007803E1"/>
    <w:rsid w:val="0078140A"/>
    <w:rsid w:val="007825D8"/>
    <w:rsid w:val="00782CB2"/>
    <w:rsid w:val="00783397"/>
    <w:rsid w:val="00783AA6"/>
    <w:rsid w:val="00783DD3"/>
    <w:rsid w:val="00784841"/>
    <w:rsid w:val="00785060"/>
    <w:rsid w:val="0078658E"/>
    <w:rsid w:val="007867C4"/>
    <w:rsid w:val="00787B2D"/>
    <w:rsid w:val="00790AF1"/>
    <w:rsid w:val="007911CB"/>
    <w:rsid w:val="00791867"/>
    <w:rsid w:val="00791A24"/>
    <w:rsid w:val="00792262"/>
    <w:rsid w:val="007929D9"/>
    <w:rsid w:val="007929FD"/>
    <w:rsid w:val="00792E7B"/>
    <w:rsid w:val="007937EE"/>
    <w:rsid w:val="00793E31"/>
    <w:rsid w:val="0079430C"/>
    <w:rsid w:val="007944A8"/>
    <w:rsid w:val="00794B20"/>
    <w:rsid w:val="00795787"/>
    <w:rsid w:val="007957BD"/>
    <w:rsid w:val="00795DDE"/>
    <w:rsid w:val="00795E89"/>
    <w:rsid w:val="00796354"/>
    <w:rsid w:val="00796664"/>
    <w:rsid w:val="00796731"/>
    <w:rsid w:val="007A1756"/>
    <w:rsid w:val="007A18E0"/>
    <w:rsid w:val="007A1A56"/>
    <w:rsid w:val="007A1FA6"/>
    <w:rsid w:val="007A21A7"/>
    <w:rsid w:val="007A2D9C"/>
    <w:rsid w:val="007A2E88"/>
    <w:rsid w:val="007A3D8F"/>
    <w:rsid w:val="007A4680"/>
    <w:rsid w:val="007A46AC"/>
    <w:rsid w:val="007A500A"/>
    <w:rsid w:val="007A5853"/>
    <w:rsid w:val="007A5D10"/>
    <w:rsid w:val="007A6314"/>
    <w:rsid w:val="007A699E"/>
    <w:rsid w:val="007A6C43"/>
    <w:rsid w:val="007A6DE2"/>
    <w:rsid w:val="007A6EF4"/>
    <w:rsid w:val="007A78A7"/>
    <w:rsid w:val="007A7957"/>
    <w:rsid w:val="007B196C"/>
    <w:rsid w:val="007B19D2"/>
    <w:rsid w:val="007B21DF"/>
    <w:rsid w:val="007B2640"/>
    <w:rsid w:val="007B2F4C"/>
    <w:rsid w:val="007B3279"/>
    <w:rsid w:val="007B3DA8"/>
    <w:rsid w:val="007B3FC4"/>
    <w:rsid w:val="007B4A47"/>
    <w:rsid w:val="007B4FAC"/>
    <w:rsid w:val="007B5614"/>
    <w:rsid w:val="007B5B50"/>
    <w:rsid w:val="007B5F88"/>
    <w:rsid w:val="007B6FB6"/>
    <w:rsid w:val="007B7E13"/>
    <w:rsid w:val="007C2057"/>
    <w:rsid w:val="007C21B5"/>
    <w:rsid w:val="007C242F"/>
    <w:rsid w:val="007C24F5"/>
    <w:rsid w:val="007C29FE"/>
    <w:rsid w:val="007C2AC6"/>
    <w:rsid w:val="007C2ED2"/>
    <w:rsid w:val="007C2F07"/>
    <w:rsid w:val="007C36AB"/>
    <w:rsid w:val="007C3B14"/>
    <w:rsid w:val="007C4ED8"/>
    <w:rsid w:val="007C56C9"/>
    <w:rsid w:val="007C5993"/>
    <w:rsid w:val="007C5BE1"/>
    <w:rsid w:val="007C5DFB"/>
    <w:rsid w:val="007C64C5"/>
    <w:rsid w:val="007C6945"/>
    <w:rsid w:val="007C77A5"/>
    <w:rsid w:val="007C798E"/>
    <w:rsid w:val="007C7FF2"/>
    <w:rsid w:val="007D111C"/>
    <w:rsid w:val="007D1290"/>
    <w:rsid w:val="007D1CEE"/>
    <w:rsid w:val="007D2030"/>
    <w:rsid w:val="007D2B9C"/>
    <w:rsid w:val="007D2BB6"/>
    <w:rsid w:val="007D2EE8"/>
    <w:rsid w:val="007D3519"/>
    <w:rsid w:val="007D38C7"/>
    <w:rsid w:val="007D3E78"/>
    <w:rsid w:val="007D4974"/>
    <w:rsid w:val="007D4C08"/>
    <w:rsid w:val="007D5311"/>
    <w:rsid w:val="007D58A1"/>
    <w:rsid w:val="007D671A"/>
    <w:rsid w:val="007D78CB"/>
    <w:rsid w:val="007D7D5E"/>
    <w:rsid w:val="007D7DC0"/>
    <w:rsid w:val="007D7F3A"/>
    <w:rsid w:val="007E0B8D"/>
    <w:rsid w:val="007E0CC6"/>
    <w:rsid w:val="007E0D4D"/>
    <w:rsid w:val="007E0EC9"/>
    <w:rsid w:val="007E162F"/>
    <w:rsid w:val="007E16F6"/>
    <w:rsid w:val="007E30BB"/>
    <w:rsid w:val="007E3E9A"/>
    <w:rsid w:val="007E3F6D"/>
    <w:rsid w:val="007E4214"/>
    <w:rsid w:val="007E426C"/>
    <w:rsid w:val="007E44C3"/>
    <w:rsid w:val="007E45F0"/>
    <w:rsid w:val="007E4C18"/>
    <w:rsid w:val="007E57B6"/>
    <w:rsid w:val="007E59F1"/>
    <w:rsid w:val="007E721C"/>
    <w:rsid w:val="007E7361"/>
    <w:rsid w:val="007E7D42"/>
    <w:rsid w:val="007F0C80"/>
    <w:rsid w:val="007F2A35"/>
    <w:rsid w:val="007F31B7"/>
    <w:rsid w:val="007F36AA"/>
    <w:rsid w:val="007F3B43"/>
    <w:rsid w:val="007F3E10"/>
    <w:rsid w:val="007F548C"/>
    <w:rsid w:val="007F66AB"/>
    <w:rsid w:val="007F6E3E"/>
    <w:rsid w:val="007F75AA"/>
    <w:rsid w:val="007F7622"/>
    <w:rsid w:val="007F79C2"/>
    <w:rsid w:val="0080024A"/>
    <w:rsid w:val="00800387"/>
    <w:rsid w:val="008014BB"/>
    <w:rsid w:val="00802422"/>
    <w:rsid w:val="00804572"/>
    <w:rsid w:val="00805404"/>
    <w:rsid w:val="008054C0"/>
    <w:rsid w:val="008056DC"/>
    <w:rsid w:val="00805AC5"/>
    <w:rsid w:val="00805C8E"/>
    <w:rsid w:val="0080660F"/>
    <w:rsid w:val="008073A0"/>
    <w:rsid w:val="008074FF"/>
    <w:rsid w:val="00807995"/>
    <w:rsid w:val="00807C62"/>
    <w:rsid w:val="00807FFD"/>
    <w:rsid w:val="008103C5"/>
    <w:rsid w:val="00811843"/>
    <w:rsid w:val="008119CA"/>
    <w:rsid w:val="00811D5A"/>
    <w:rsid w:val="008122DD"/>
    <w:rsid w:val="00813666"/>
    <w:rsid w:val="008136AC"/>
    <w:rsid w:val="00813D19"/>
    <w:rsid w:val="00813F38"/>
    <w:rsid w:val="00815055"/>
    <w:rsid w:val="00815E4E"/>
    <w:rsid w:val="008178B8"/>
    <w:rsid w:val="00817A14"/>
    <w:rsid w:val="00820D09"/>
    <w:rsid w:val="00820D72"/>
    <w:rsid w:val="0082125F"/>
    <w:rsid w:val="00821C4B"/>
    <w:rsid w:val="00822630"/>
    <w:rsid w:val="008234F4"/>
    <w:rsid w:val="0082496E"/>
    <w:rsid w:val="0082497A"/>
    <w:rsid w:val="00824E3F"/>
    <w:rsid w:val="0082532E"/>
    <w:rsid w:val="00825463"/>
    <w:rsid w:val="00825A1D"/>
    <w:rsid w:val="00825B96"/>
    <w:rsid w:val="00825DAC"/>
    <w:rsid w:val="0082614F"/>
    <w:rsid w:val="0082661F"/>
    <w:rsid w:val="0082685B"/>
    <w:rsid w:val="008270F5"/>
    <w:rsid w:val="00827900"/>
    <w:rsid w:val="00827DCA"/>
    <w:rsid w:val="00827DEB"/>
    <w:rsid w:val="00830278"/>
    <w:rsid w:val="008302D7"/>
    <w:rsid w:val="00830C3C"/>
    <w:rsid w:val="00830F8E"/>
    <w:rsid w:val="008313D9"/>
    <w:rsid w:val="008316C6"/>
    <w:rsid w:val="00831F06"/>
    <w:rsid w:val="008321C8"/>
    <w:rsid w:val="0083229C"/>
    <w:rsid w:val="00832C8E"/>
    <w:rsid w:val="008330AF"/>
    <w:rsid w:val="008333A3"/>
    <w:rsid w:val="00834CA4"/>
    <w:rsid w:val="00834EF4"/>
    <w:rsid w:val="0083531D"/>
    <w:rsid w:val="00835445"/>
    <w:rsid w:val="008354F3"/>
    <w:rsid w:val="00836603"/>
    <w:rsid w:val="008366D6"/>
    <w:rsid w:val="00836F7F"/>
    <w:rsid w:val="00837860"/>
    <w:rsid w:val="0083794A"/>
    <w:rsid w:val="008405CC"/>
    <w:rsid w:val="008407B8"/>
    <w:rsid w:val="00840B9F"/>
    <w:rsid w:val="008414F9"/>
    <w:rsid w:val="00841946"/>
    <w:rsid w:val="00841999"/>
    <w:rsid w:val="00841F35"/>
    <w:rsid w:val="00841FA0"/>
    <w:rsid w:val="00841FEC"/>
    <w:rsid w:val="0084250A"/>
    <w:rsid w:val="00842868"/>
    <w:rsid w:val="00842DF6"/>
    <w:rsid w:val="0084375E"/>
    <w:rsid w:val="00843D45"/>
    <w:rsid w:val="00843E4A"/>
    <w:rsid w:val="00843F11"/>
    <w:rsid w:val="00844182"/>
    <w:rsid w:val="0084421E"/>
    <w:rsid w:val="00844377"/>
    <w:rsid w:val="0084440B"/>
    <w:rsid w:val="00844AE4"/>
    <w:rsid w:val="00844F24"/>
    <w:rsid w:val="00844FED"/>
    <w:rsid w:val="0084584C"/>
    <w:rsid w:val="008459C1"/>
    <w:rsid w:val="00846373"/>
    <w:rsid w:val="0084686C"/>
    <w:rsid w:val="008470F2"/>
    <w:rsid w:val="00847222"/>
    <w:rsid w:val="008477EF"/>
    <w:rsid w:val="008478C0"/>
    <w:rsid w:val="00850E6F"/>
    <w:rsid w:val="008518F4"/>
    <w:rsid w:val="0085225A"/>
    <w:rsid w:val="0085255C"/>
    <w:rsid w:val="00852741"/>
    <w:rsid w:val="00852B1E"/>
    <w:rsid w:val="00852B21"/>
    <w:rsid w:val="00853C85"/>
    <w:rsid w:val="0085436B"/>
    <w:rsid w:val="00854629"/>
    <w:rsid w:val="0085463D"/>
    <w:rsid w:val="00854BC2"/>
    <w:rsid w:val="00855482"/>
    <w:rsid w:val="00855599"/>
    <w:rsid w:val="008555C7"/>
    <w:rsid w:val="008560EA"/>
    <w:rsid w:val="00857331"/>
    <w:rsid w:val="00857F02"/>
    <w:rsid w:val="00860120"/>
    <w:rsid w:val="00860489"/>
    <w:rsid w:val="008604E3"/>
    <w:rsid w:val="008607E4"/>
    <w:rsid w:val="00860ED1"/>
    <w:rsid w:val="00861708"/>
    <w:rsid w:val="00861838"/>
    <w:rsid w:val="00861CFB"/>
    <w:rsid w:val="00861D45"/>
    <w:rsid w:val="00861E1E"/>
    <w:rsid w:val="00862241"/>
    <w:rsid w:val="008624D7"/>
    <w:rsid w:val="008644AA"/>
    <w:rsid w:val="00865ED5"/>
    <w:rsid w:val="008661AD"/>
    <w:rsid w:val="00866536"/>
    <w:rsid w:val="008678F6"/>
    <w:rsid w:val="00867CA7"/>
    <w:rsid w:val="00870009"/>
    <w:rsid w:val="00870057"/>
    <w:rsid w:val="00871107"/>
    <w:rsid w:val="00871DB0"/>
    <w:rsid w:val="00871FD1"/>
    <w:rsid w:val="00872123"/>
    <w:rsid w:val="00872201"/>
    <w:rsid w:val="00872227"/>
    <w:rsid w:val="00872D00"/>
    <w:rsid w:val="0087340D"/>
    <w:rsid w:val="008738EE"/>
    <w:rsid w:val="00873A29"/>
    <w:rsid w:val="00873F3C"/>
    <w:rsid w:val="00874029"/>
    <w:rsid w:val="00874EF3"/>
    <w:rsid w:val="008752CC"/>
    <w:rsid w:val="008756A0"/>
    <w:rsid w:val="00876414"/>
    <w:rsid w:val="00876B1C"/>
    <w:rsid w:val="00877150"/>
    <w:rsid w:val="0087765D"/>
    <w:rsid w:val="00877C88"/>
    <w:rsid w:val="008812C3"/>
    <w:rsid w:val="0088174C"/>
    <w:rsid w:val="00881A3D"/>
    <w:rsid w:val="00881FA0"/>
    <w:rsid w:val="00882895"/>
    <w:rsid w:val="00882904"/>
    <w:rsid w:val="0088310A"/>
    <w:rsid w:val="008831FC"/>
    <w:rsid w:val="008834F4"/>
    <w:rsid w:val="008836B2"/>
    <w:rsid w:val="00883972"/>
    <w:rsid w:val="00883B3D"/>
    <w:rsid w:val="008846C0"/>
    <w:rsid w:val="00884785"/>
    <w:rsid w:val="00884FA3"/>
    <w:rsid w:val="0088528A"/>
    <w:rsid w:val="008866F4"/>
    <w:rsid w:val="00886F3F"/>
    <w:rsid w:val="00887F41"/>
    <w:rsid w:val="00890500"/>
    <w:rsid w:val="0089050D"/>
    <w:rsid w:val="008915A9"/>
    <w:rsid w:val="00891D34"/>
    <w:rsid w:val="0089213D"/>
    <w:rsid w:val="008925A8"/>
    <w:rsid w:val="00892D1B"/>
    <w:rsid w:val="00893135"/>
    <w:rsid w:val="00893225"/>
    <w:rsid w:val="00894B3F"/>
    <w:rsid w:val="0089522C"/>
    <w:rsid w:val="0089547F"/>
    <w:rsid w:val="0089559F"/>
    <w:rsid w:val="00895E2A"/>
    <w:rsid w:val="00896166"/>
    <w:rsid w:val="00896491"/>
    <w:rsid w:val="00896847"/>
    <w:rsid w:val="00896A2E"/>
    <w:rsid w:val="00897DC5"/>
    <w:rsid w:val="008A19A0"/>
    <w:rsid w:val="008A19E9"/>
    <w:rsid w:val="008A1DC7"/>
    <w:rsid w:val="008A1FD1"/>
    <w:rsid w:val="008A23AD"/>
    <w:rsid w:val="008A276A"/>
    <w:rsid w:val="008A283B"/>
    <w:rsid w:val="008A2E18"/>
    <w:rsid w:val="008A326C"/>
    <w:rsid w:val="008A38FD"/>
    <w:rsid w:val="008A48D9"/>
    <w:rsid w:val="008A4F97"/>
    <w:rsid w:val="008A5475"/>
    <w:rsid w:val="008A5589"/>
    <w:rsid w:val="008A5AD6"/>
    <w:rsid w:val="008A5C89"/>
    <w:rsid w:val="008A600C"/>
    <w:rsid w:val="008A6053"/>
    <w:rsid w:val="008A6926"/>
    <w:rsid w:val="008A7583"/>
    <w:rsid w:val="008B0175"/>
    <w:rsid w:val="008B068E"/>
    <w:rsid w:val="008B17FE"/>
    <w:rsid w:val="008B1F88"/>
    <w:rsid w:val="008B303E"/>
    <w:rsid w:val="008B3B27"/>
    <w:rsid w:val="008B417C"/>
    <w:rsid w:val="008B42E5"/>
    <w:rsid w:val="008B46B1"/>
    <w:rsid w:val="008B53F7"/>
    <w:rsid w:val="008B5B73"/>
    <w:rsid w:val="008B5CAE"/>
    <w:rsid w:val="008B5EDE"/>
    <w:rsid w:val="008B6359"/>
    <w:rsid w:val="008B6693"/>
    <w:rsid w:val="008B69E9"/>
    <w:rsid w:val="008B6C19"/>
    <w:rsid w:val="008B7B7B"/>
    <w:rsid w:val="008B7C4C"/>
    <w:rsid w:val="008C03EB"/>
    <w:rsid w:val="008C07E8"/>
    <w:rsid w:val="008C1192"/>
    <w:rsid w:val="008C1983"/>
    <w:rsid w:val="008C19F4"/>
    <w:rsid w:val="008C1A7E"/>
    <w:rsid w:val="008C26DA"/>
    <w:rsid w:val="008C284E"/>
    <w:rsid w:val="008C31B2"/>
    <w:rsid w:val="008C3225"/>
    <w:rsid w:val="008C3635"/>
    <w:rsid w:val="008C3F4A"/>
    <w:rsid w:val="008C5748"/>
    <w:rsid w:val="008C5788"/>
    <w:rsid w:val="008C6386"/>
    <w:rsid w:val="008C668B"/>
    <w:rsid w:val="008C68E0"/>
    <w:rsid w:val="008C7E7F"/>
    <w:rsid w:val="008D0281"/>
    <w:rsid w:val="008D0371"/>
    <w:rsid w:val="008D11EE"/>
    <w:rsid w:val="008D168A"/>
    <w:rsid w:val="008D1A4A"/>
    <w:rsid w:val="008D266B"/>
    <w:rsid w:val="008D26E3"/>
    <w:rsid w:val="008D2CB9"/>
    <w:rsid w:val="008D3DED"/>
    <w:rsid w:val="008D496A"/>
    <w:rsid w:val="008D4F32"/>
    <w:rsid w:val="008D50A0"/>
    <w:rsid w:val="008D5243"/>
    <w:rsid w:val="008D561B"/>
    <w:rsid w:val="008D5F0A"/>
    <w:rsid w:val="008D61E1"/>
    <w:rsid w:val="008D6376"/>
    <w:rsid w:val="008D663E"/>
    <w:rsid w:val="008D66E5"/>
    <w:rsid w:val="008D6E36"/>
    <w:rsid w:val="008D71F1"/>
    <w:rsid w:val="008D7538"/>
    <w:rsid w:val="008D7819"/>
    <w:rsid w:val="008D792D"/>
    <w:rsid w:val="008E03C7"/>
    <w:rsid w:val="008E114B"/>
    <w:rsid w:val="008E11EB"/>
    <w:rsid w:val="008E1AAA"/>
    <w:rsid w:val="008E1C8D"/>
    <w:rsid w:val="008E24A5"/>
    <w:rsid w:val="008E254D"/>
    <w:rsid w:val="008E28F1"/>
    <w:rsid w:val="008E31A6"/>
    <w:rsid w:val="008E3CC7"/>
    <w:rsid w:val="008E3DDC"/>
    <w:rsid w:val="008E40C3"/>
    <w:rsid w:val="008E48BE"/>
    <w:rsid w:val="008E4B79"/>
    <w:rsid w:val="008E57D1"/>
    <w:rsid w:val="008E5C60"/>
    <w:rsid w:val="008E6750"/>
    <w:rsid w:val="008E6813"/>
    <w:rsid w:val="008E69E8"/>
    <w:rsid w:val="008E6B0F"/>
    <w:rsid w:val="008E6DC3"/>
    <w:rsid w:val="008E768F"/>
    <w:rsid w:val="008E790D"/>
    <w:rsid w:val="008E794D"/>
    <w:rsid w:val="008E7D51"/>
    <w:rsid w:val="008F0AA1"/>
    <w:rsid w:val="008F1027"/>
    <w:rsid w:val="008F136B"/>
    <w:rsid w:val="008F1D7B"/>
    <w:rsid w:val="008F1E90"/>
    <w:rsid w:val="008F1F6D"/>
    <w:rsid w:val="008F2350"/>
    <w:rsid w:val="008F36AC"/>
    <w:rsid w:val="008F49E6"/>
    <w:rsid w:val="008F4F35"/>
    <w:rsid w:val="008F516E"/>
    <w:rsid w:val="008F5488"/>
    <w:rsid w:val="008F5E6F"/>
    <w:rsid w:val="008F6004"/>
    <w:rsid w:val="008F6B4E"/>
    <w:rsid w:val="008F783B"/>
    <w:rsid w:val="00900490"/>
    <w:rsid w:val="009008BE"/>
    <w:rsid w:val="0090094C"/>
    <w:rsid w:val="00900DFC"/>
    <w:rsid w:val="009019B6"/>
    <w:rsid w:val="00901B67"/>
    <w:rsid w:val="00902425"/>
    <w:rsid w:val="00903187"/>
    <w:rsid w:val="0090392F"/>
    <w:rsid w:val="00903A5C"/>
    <w:rsid w:val="00903B66"/>
    <w:rsid w:val="0090403C"/>
    <w:rsid w:val="00904070"/>
    <w:rsid w:val="009041F2"/>
    <w:rsid w:val="0090450B"/>
    <w:rsid w:val="00904C3C"/>
    <w:rsid w:val="00904D5E"/>
    <w:rsid w:val="00904FFE"/>
    <w:rsid w:val="00905EC1"/>
    <w:rsid w:val="009064C8"/>
    <w:rsid w:val="00906780"/>
    <w:rsid w:val="0090720D"/>
    <w:rsid w:val="00907860"/>
    <w:rsid w:val="009105AB"/>
    <w:rsid w:val="00911304"/>
    <w:rsid w:val="00911604"/>
    <w:rsid w:val="009118D9"/>
    <w:rsid w:val="009118E5"/>
    <w:rsid w:val="00911906"/>
    <w:rsid w:val="00911B4D"/>
    <w:rsid w:val="0091375A"/>
    <w:rsid w:val="0091388B"/>
    <w:rsid w:val="00913D8A"/>
    <w:rsid w:val="009142E0"/>
    <w:rsid w:val="009145A0"/>
    <w:rsid w:val="009151F8"/>
    <w:rsid w:val="009152B2"/>
    <w:rsid w:val="009152F9"/>
    <w:rsid w:val="00915D49"/>
    <w:rsid w:val="0091670B"/>
    <w:rsid w:val="00916A75"/>
    <w:rsid w:val="0091711C"/>
    <w:rsid w:val="009173AC"/>
    <w:rsid w:val="00917B96"/>
    <w:rsid w:val="0092070C"/>
    <w:rsid w:val="00920725"/>
    <w:rsid w:val="00920956"/>
    <w:rsid w:val="0092109A"/>
    <w:rsid w:val="00921558"/>
    <w:rsid w:val="0092158D"/>
    <w:rsid w:val="00922836"/>
    <w:rsid w:val="00922995"/>
    <w:rsid w:val="00923237"/>
    <w:rsid w:val="0092358B"/>
    <w:rsid w:val="00923CE5"/>
    <w:rsid w:val="00924618"/>
    <w:rsid w:val="00924D80"/>
    <w:rsid w:val="00924EC7"/>
    <w:rsid w:val="0092572E"/>
    <w:rsid w:val="00925A65"/>
    <w:rsid w:val="00925C17"/>
    <w:rsid w:val="00926613"/>
    <w:rsid w:val="0092679F"/>
    <w:rsid w:val="009273B6"/>
    <w:rsid w:val="00927CA6"/>
    <w:rsid w:val="00927EBB"/>
    <w:rsid w:val="0093027A"/>
    <w:rsid w:val="009302E1"/>
    <w:rsid w:val="009309B6"/>
    <w:rsid w:val="00931AF8"/>
    <w:rsid w:val="00931DF5"/>
    <w:rsid w:val="00931EBE"/>
    <w:rsid w:val="009323E1"/>
    <w:rsid w:val="00933199"/>
    <w:rsid w:val="00933BA3"/>
    <w:rsid w:val="009353E0"/>
    <w:rsid w:val="00935787"/>
    <w:rsid w:val="00935955"/>
    <w:rsid w:val="00935D58"/>
    <w:rsid w:val="00935F0E"/>
    <w:rsid w:val="00936332"/>
    <w:rsid w:val="00936966"/>
    <w:rsid w:val="0093701C"/>
    <w:rsid w:val="00937145"/>
    <w:rsid w:val="00937252"/>
    <w:rsid w:val="0093765A"/>
    <w:rsid w:val="0093781C"/>
    <w:rsid w:val="00937B2C"/>
    <w:rsid w:val="00937F8F"/>
    <w:rsid w:val="0094042D"/>
    <w:rsid w:val="00940633"/>
    <w:rsid w:val="00940B92"/>
    <w:rsid w:val="009415A2"/>
    <w:rsid w:val="009415AE"/>
    <w:rsid w:val="00941666"/>
    <w:rsid w:val="00941873"/>
    <w:rsid w:val="009418A4"/>
    <w:rsid w:val="00942CC1"/>
    <w:rsid w:val="009431A2"/>
    <w:rsid w:val="00943DAB"/>
    <w:rsid w:val="00943F19"/>
    <w:rsid w:val="0094411A"/>
    <w:rsid w:val="00944B86"/>
    <w:rsid w:val="00944D14"/>
    <w:rsid w:val="00944E0C"/>
    <w:rsid w:val="009458C2"/>
    <w:rsid w:val="009458D6"/>
    <w:rsid w:val="009459C8"/>
    <w:rsid w:val="0094613F"/>
    <w:rsid w:val="00950618"/>
    <w:rsid w:val="00950A72"/>
    <w:rsid w:val="00951107"/>
    <w:rsid w:val="00951433"/>
    <w:rsid w:val="00951FF0"/>
    <w:rsid w:val="009525E6"/>
    <w:rsid w:val="009529C7"/>
    <w:rsid w:val="00952F7D"/>
    <w:rsid w:val="00953948"/>
    <w:rsid w:val="00953C93"/>
    <w:rsid w:val="0095505D"/>
    <w:rsid w:val="00955309"/>
    <w:rsid w:val="00955389"/>
    <w:rsid w:val="00955CA9"/>
    <w:rsid w:val="00955D31"/>
    <w:rsid w:val="00955D56"/>
    <w:rsid w:val="00955D89"/>
    <w:rsid w:val="009570D8"/>
    <w:rsid w:val="009579C2"/>
    <w:rsid w:val="00957B66"/>
    <w:rsid w:val="00960EF3"/>
    <w:rsid w:val="00961159"/>
    <w:rsid w:val="009616A6"/>
    <w:rsid w:val="009623A2"/>
    <w:rsid w:val="009631B8"/>
    <w:rsid w:val="009634EC"/>
    <w:rsid w:val="0096374A"/>
    <w:rsid w:val="009641DD"/>
    <w:rsid w:val="009651F0"/>
    <w:rsid w:val="009652F4"/>
    <w:rsid w:val="00965C40"/>
    <w:rsid w:val="00965C64"/>
    <w:rsid w:val="00966131"/>
    <w:rsid w:val="009662DD"/>
    <w:rsid w:val="0096684C"/>
    <w:rsid w:val="00966971"/>
    <w:rsid w:val="00966A0E"/>
    <w:rsid w:val="00966ACA"/>
    <w:rsid w:val="00966FB4"/>
    <w:rsid w:val="00967290"/>
    <w:rsid w:val="0096752F"/>
    <w:rsid w:val="00967999"/>
    <w:rsid w:val="0097054A"/>
    <w:rsid w:val="00970643"/>
    <w:rsid w:val="009706B0"/>
    <w:rsid w:val="00971CFE"/>
    <w:rsid w:val="00971EF2"/>
    <w:rsid w:val="009728AD"/>
    <w:rsid w:val="00973A7A"/>
    <w:rsid w:val="0097429D"/>
    <w:rsid w:val="00975647"/>
    <w:rsid w:val="00976A46"/>
    <w:rsid w:val="00976C2E"/>
    <w:rsid w:val="009772BB"/>
    <w:rsid w:val="00977C4B"/>
    <w:rsid w:val="00977E20"/>
    <w:rsid w:val="009803D3"/>
    <w:rsid w:val="00980B31"/>
    <w:rsid w:val="009810AD"/>
    <w:rsid w:val="00981991"/>
    <w:rsid w:val="00982132"/>
    <w:rsid w:val="0098283C"/>
    <w:rsid w:val="00983046"/>
    <w:rsid w:val="009830AE"/>
    <w:rsid w:val="009839C6"/>
    <w:rsid w:val="0098401E"/>
    <w:rsid w:val="0098457C"/>
    <w:rsid w:val="0098484C"/>
    <w:rsid w:val="00984884"/>
    <w:rsid w:val="009861E0"/>
    <w:rsid w:val="009861EB"/>
    <w:rsid w:val="00986C89"/>
    <w:rsid w:val="00987156"/>
    <w:rsid w:val="00987289"/>
    <w:rsid w:val="009875BB"/>
    <w:rsid w:val="009875CE"/>
    <w:rsid w:val="0098764D"/>
    <w:rsid w:val="00991E56"/>
    <w:rsid w:val="00991FF4"/>
    <w:rsid w:val="00993624"/>
    <w:rsid w:val="009937E0"/>
    <w:rsid w:val="00993952"/>
    <w:rsid w:val="0099400A"/>
    <w:rsid w:val="0099475C"/>
    <w:rsid w:val="00994998"/>
    <w:rsid w:val="009949BF"/>
    <w:rsid w:val="00995367"/>
    <w:rsid w:val="00995997"/>
    <w:rsid w:val="0099632B"/>
    <w:rsid w:val="00996CA0"/>
    <w:rsid w:val="00997247"/>
    <w:rsid w:val="009976C6"/>
    <w:rsid w:val="00997F7B"/>
    <w:rsid w:val="009A03A6"/>
    <w:rsid w:val="009A1928"/>
    <w:rsid w:val="009A1E5D"/>
    <w:rsid w:val="009A248A"/>
    <w:rsid w:val="009A29A7"/>
    <w:rsid w:val="009A2B74"/>
    <w:rsid w:val="009A36C6"/>
    <w:rsid w:val="009A39D0"/>
    <w:rsid w:val="009A4039"/>
    <w:rsid w:val="009A561D"/>
    <w:rsid w:val="009A5B4D"/>
    <w:rsid w:val="009A5D7A"/>
    <w:rsid w:val="009A6294"/>
    <w:rsid w:val="009A64E5"/>
    <w:rsid w:val="009A6DB6"/>
    <w:rsid w:val="009A7FB7"/>
    <w:rsid w:val="009B0329"/>
    <w:rsid w:val="009B0509"/>
    <w:rsid w:val="009B07D4"/>
    <w:rsid w:val="009B16C2"/>
    <w:rsid w:val="009B1963"/>
    <w:rsid w:val="009B2CFF"/>
    <w:rsid w:val="009B2D83"/>
    <w:rsid w:val="009B338C"/>
    <w:rsid w:val="009B33F6"/>
    <w:rsid w:val="009B482F"/>
    <w:rsid w:val="009B4F28"/>
    <w:rsid w:val="009B5205"/>
    <w:rsid w:val="009B527D"/>
    <w:rsid w:val="009B5452"/>
    <w:rsid w:val="009B5F61"/>
    <w:rsid w:val="009B682D"/>
    <w:rsid w:val="009B6A20"/>
    <w:rsid w:val="009C02C9"/>
    <w:rsid w:val="009C0339"/>
    <w:rsid w:val="009C0355"/>
    <w:rsid w:val="009C0A3F"/>
    <w:rsid w:val="009C18D6"/>
    <w:rsid w:val="009C19A0"/>
    <w:rsid w:val="009C1BCA"/>
    <w:rsid w:val="009C1FA8"/>
    <w:rsid w:val="009C224E"/>
    <w:rsid w:val="009C2606"/>
    <w:rsid w:val="009C2BF2"/>
    <w:rsid w:val="009C3ADC"/>
    <w:rsid w:val="009C3B80"/>
    <w:rsid w:val="009C46F2"/>
    <w:rsid w:val="009C4813"/>
    <w:rsid w:val="009C542E"/>
    <w:rsid w:val="009C5BC6"/>
    <w:rsid w:val="009C66E3"/>
    <w:rsid w:val="009C72D4"/>
    <w:rsid w:val="009C7F63"/>
    <w:rsid w:val="009C7F80"/>
    <w:rsid w:val="009D063B"/>
    <w:rsid w:val="009D170A"/>
    <w:rsid w:val="009D19F4"/>
    <w:rsid w:val="009D2191"/>
    <w:rsid w:val="009D254C"/>
    <w:rsid w:val="009D3BF9"/>
    <w:rsid w:val="009D3D60"/>
    <w:rsid w:val="009D3DF5"/>
    <w:rsid w:val="009D4BB8"/>
    <w:rsid w:val="009D52EE"/>
    <w:rsid w:val="009D5A1A"/>
    <w:rsid w:val="009D5C4D"/>
    <w:rsid w:val="009D6EBD"/>
    <w:rsid w:val="009D710A"/>
    <w:rsid w:val="009D75A7"/>
    <w:rsid w:val="009E0043"/>
    <w:rsid w:val="009E06FE"/>
    <w:rsid w:val="009E0EEE"/>
    <w:rsid w:val="009E1146"/>
    <w:rsid w:val="009E1F78"/>
    <w:rsid w:val="009E3D9B"/>
    <w:rsid w:val="009E3E96"/>
    <w:rsid w:val="009E3F13"/>
    <w:rsid w:val="009E4383"/>
    <w:rsid w:val="009E4CD1"/>
    <w:rsid w:val="009E56F8"/>
    <w:rsid w:val="009E5CC9"/>
    <w:rsid w:val="009E6CB9"/>
    <w:rsid w:val="009E6ED4"/>
    <w:rsid w:val="009E7FBD"/>
    <w:rsid w:val="009F0A5A"/>
    <w:rsid w:val="009F0AF8"/>
    <w:rsid w:val="009F13F3"/>
    <w:rsid w:val="009F1F22"/>
    <w:rsid w:val="009F2155"/>
    <w:rsid w:val="009F2671"/>
    <w:rsid w:val="009F3025"/>
    <w:rsid w:val="009F30FE"/>
    <w:rsid w:val="009F3D06"/>
    <w:rsid w:val="009F3D72"/>
    <w:rsid w:val="009F3E26"/>
    <w:rsid w:val="009F43D2"/>
    <w:rsid w:val="009F4428"/>
    <w:rsid w:val="009F52AB"/>
    <w:rsid w:val="009F5423"/>
    <w:rsid w:val="009F6212"/>
    <w:rsid w:val="009F65F6"/>
    <w:rsid w:val="009F6BF0"/>
    <w:rsid w:val="009F6C38"/>
    <w:rsid w:val="009F6E27"/>
    <w:rsid w:val="009F6E58"/>
    <w:rsid w:val="009F7118"/>
    <w:rsid w:val="009F72BC"/>
    <w:rsid w:val="009F731B"/>
    <w:rsid w:val="00A00101"/>
    <w:rsid w:val="00A01987"/>
    <w:rsid w:val="00A01A63"/>
    <w:rsid w:val="00A02776"/>
    <w:rsid w:val="00A032A9"/>
    <w:rsid w:val="00A04215"/>
    <w:rsid w:val="00A0494D"/>
    <w:rsid w:val="00A051DE"/>
    <w:rsid w:val="00A055E7"/>
    <w:rsid w:val="00A05F21"/>
    <w:rsid w:val="00A060C8"/>
    <w:rsid w:val="00A0632D"/>
    <w:rsid w:val="00A069C3"/>
    <w:rsid w:val="00A06A2D"/>
    <w:rsid w:val="00A06EDC"/>
    <w:rsid w:val="00A07484"/>
    <w:rsid w:val="00A07926"/>
    <w:rsid w:val="00A1006A"/>
    <w:rsid w:val="00A104BB"/>
    <w:rsid w:val="00A1095B"/>
    <w:rsid w:val="00A10D3E"/>
    <w:rsid w:val="00A11258"/>
    <w:rsid w:val="00A12470"/>
    <w:rsid w:val="00A12547"/>
    <w:rsid w:val="00A1269D"/>
    <w:rsid w:val="00A12E34"/>
    <w:rsid w:val="00A14394"/>
    <w:rsid w:val="00A14462"/>
    <w:rsid w:val="00A154DC"/>
    <w:rsid w:val="00A15789"/>
    <w:rsid w:val="00A15BF2"/>
    <w:rsid w:val="00A15C12"/>
    <w:rsid w:val="00A165FC"/>
    <w:rsid w:val="00A17116"/>
    <w:rsid w:val="00A171C8"/>
    <w:rsid w:val="00A174A4"/>
    <w:rsid w:val="00A17ABF"/>
    <w:rsid w:val="00A2106D"/>
    <w:rsid w:val="00A212A3"/>
    <w:rsid w:val="00A21648"/>
    <w:rsid w:val="00A22789"/>
    <w:rsid w:val="00A227CA"/>
    <w:rsid w:val="00A23477"/>
    <w:rsid w:val="00A23A8B"/>
    <w:rsid w:val="00A24D20"/>
    <w:rsid w:val="00A25A75"/>
    <w:rsid w:val="00A26572"/>
    <w:rsid w:val="00A26D0F"/>
    <w:rsid w:val="00A26D37"/>
    <w:rsid w:val="00A27F48"/>
    <w:rsid w:val="00A27FC4"/>
    <w:rsid w:val="00A313FD"/>
    <w:rsid w:val="00A31B84"/>
    <w:rsid w:val="00A31CCD"/>
    <w:rsid w:val="00A31DE8"/>
    <w:rsid w:val="00A31FC7"/>
    <w:rsid w:val="00A32166"/>
    <w:rsid w:val="00A336ED"/>
    <w:rsid w:val="00A3387D"/>
    <w:rsid w:val="00A33949"/>
    <w:rsid w:val="00A33D44"/>
    <w:rsid w:val="00A347EC"/>
    <w:rsid w:val="00A347FA"/>
    <w:rsid w:val="00A352B9"/>
    <w:rsid w:val="00A356EC"/>
    <w:rsid w:val="00A35D22"/>
    <w:rsid w:val="00A365AF"/>
    <w:rsid w:val="00A36694"/>
    <w:rsid w:val="00A366E4"/>
    <w:rsid w:val="00A36BC6"/>
    <w:rsid w:val="00A370BC"/>
    <w:rsid w:val="00A373D5"/>
    <w:rsid w:val="00A378FE"/>
    <w:rsid w:val="00A37FD6"/>
    <w:rsid w:val="00A400CD"/>
    <w:rsid w:val="00A406ED"/>
    <w:rsid w:val="00A41167"/>
    <w:rsid w:val="00A414A3"/>
    <w:rsid w:val="00A41677"/>
    <w:rsid w:val="00A417A9"/>
    <w:rsid w:val="00A421DE"/>
    <w:rsid w:val="00A42619"/>
    <w:rsid w:val="00A4296B"/>
    <w:rsid w:val="00A432BC"/>
    <w:rsid w:val="00A43971"/>
    <w:rsid w:val="00A4452D"/>
    <w:rsid w:val="00A44EA5"/>
    <w:rsid w:val="00A45020"/>
    <w:rsid w:val="00A45789"/>
    <w:rsid w:val="00A460DB"/>
    <w:rsid w:val="00A460F6"/>
    <w:rsid w:val="00A46620"/>
    <w:rsid w:val="00A474AF"/>
    <w:rsid w:val="00A50883"/>
    <w:rsid w:val="00A5116F"/>
    <w:rsid w:val="00A5198D"/>
    <w:rsid w:val="00A52441"/>
    <w:rsid w:val="00A527E5"/>
    <w:rsid w:val="00A52A07"/>
    <w:rsid w:val="00A52C5C"/>
    <w:rsid w:val="00A52D60"/>
    <w:rsid w:val="00A535C1"/>
    <w:rsid w:val="00A54B40"/>
    <w:rsid w:val="00A550AD"/>
    <w:rsid w:val="00A55D2B"/>
    <w:rsid w:val="00A564B5"/>
    <w:rsid w:val="00A572E6"/>
    <w:rsid w:val="00A57F64"/>
    <w:rsid w:val="00A60F80"/>
    <w:rsid w:val="00A60FAB"/>
    <w:rsid w:val="00A61397"/>
    <w:rsid w:val="00A62382"/>
    <w:rsid w:val="00A629DE"/>
    <w:rsid w:val="00A62EA4"/>
    <w:rsid w:val="00A632AF"/>
    <w:rsid w:val="00A63BF8"/>
    <w:rsid w:val="00A63DCD"/>
    <w:rsid w:val="00A64709"/>
    <w:rsid w:val="00A64BD4"/>
    <w:rsid w:val="00A64F2D"/>
    <w:rsid w:val="00A65596"/>
    <w:rsid w:val="00A65C94"/>
    <w:rsid w:val="00A65F4D"/>
    <w:rsid w:val="00A66D91"/>
    <w:rsid w:val="00A67667"/>
    <w:rsid w:val="00A70221"/>
    <w:rsid w:val="00A70D8C"/>
    <w:rsid w:val="00A71706"/>
    <w:rsid w:val="00A71B4C"/>
    <w:rsid w:val="00A73141"/>
    <w:rsid w:val="00A733EF"/>
    <w:rsid w:val="00A737F2"/>
    <w:rsid w:val="00A74087"/>
    <w:rsid w:val="00A741F7"/>
    <w:rsid w:val="00A74367"/>
    <w:rsid w:val="00A75936"/>
    <w:rsid w:val="00A759CB"/>
    <w:rsid w:val="00A7627C"/>
    <w:rsid w:val="00A7676E"/>
    <w:rsid w:val="00A768DA"/>
    <w:rsid w:val="00A76948"/>
    <w:rsid w:val="00A76B1F"/>
    <w:rsid w:val="00A76CE0"/>
    <w:rsid w:val="00A773E1"/>
    <w:rsid w:val="00A77AD9"/>
    <w:rsid w:val="00A8026C"/>
    <w:rsid w:val="00A80555"/>
    <w:rsid w:val="00A8064D"/>
    <w:rsid w:val="00A80CBD"/>
    <w:rsid w:val="00A80EBB"/>
    <w:rsid w:val="00A82325"/>
    <w:rsid w:val="00A824D8"/>
    <w:rsid w:val="00A83F09"/>
    <w:rsid w:val="00A8414D"/>
    <w:rsid w:val="00A84155"/>
    <w:rsid w:val="00A845A4"/>
    <w:rsid w:val="00A851EC"/>
    <w:rsid w:val="00A85361"/>
    <w:rsid w:val="00A85AE6"/>
    <w:rsid w:val="00A85FF6"/>
    <w:rsid w:val="00A868EF"/>
    <w:rsid w:val="00A87467"/>
    <w:rsid w:val="00A900FB"/>
    <w:rsid w:val="00A90623"/>
    <w:rsid w:val="00A91032"/>
    <w:rsid w:val="00A910DC"/>
    <w:rsid w:val="00A91181"/>
    <w:rsid w:val="00A912E2"/>
    <w:rsid w:val="00A912ED"/>
    <w:rsid w:val="00A912F3"/>
    <w:rsid w:val="00A9169A"/>
    <w:rsid w:val="00A92C9E"/>
    <w:rsid w:val="00A92E62"/>
    <w:rsid w:val="00A93337"/>
    <w:rsid w:val="00A9343C"/>
    <w:rsid w:val="00A9348A"/>
    <w:rsid w:val="00A93853"/>
    <w:rsid w:val="00A9393A"/>
    <w:rsid w:val="00A950DB"/>
    <w:rsid w:val="00A96FAE"/>
    <w:rsid w:val="00A97619"/>
    <w:rsid w:val="00A97847"/>
    <w:rsid w:val="00AA0320"/>
    <w:rsid w:val="00AA046D"/>
    <w:rsid w:val="00AA0667"/>
    <w:rsid w:val="00AA0D5B"/>
    <w:rsid w:val="00AA1979"/>
    <w:rsid w:val="00AA1A7A"/>
    <w:rsid w:val="00AA1E2B"/>
    <w:rsid w:val="00AA1F11"/>
    <w:rsid w:val="00AA2541"/>
    <w:rsid w:val="00AA2681"/>
    <w:rsid w:val="00AA3590"/>
    <w:rsid w:val="00AA36B3"/>
    <w:rsid w:val="00AA397D"/>
    <w:rsid w:val="00AA3A4D"/>
    <w:rsid w:val="00AA4412"/>
    <w:rsid w:val="00AA4666"/>
    <w:rsid w:val="00AA4F3D"/>
    <w:rsid w:val="00AA53DE"/>
    <w:rsid w:val="00AA667F"/>
    <w:rsid w:val="00AA686D"/>
    <w:rsid w:val="00AA6F6C"/>
    <w:rsid w:val="00AA7536"/>
    <w:rsid w:val="00AA78D1"/>
    <w:rsid w:val="00AA7FC0"/>
    <w:rsid w:val="00AA7FE8"/>
    <w:rsid w:val="00AB024B"/>
    <w:rsid w:val="00AB0743"/>
    <w:rsid w:val="00AB0EF9"/>
    <w:rsid w:val="00AB163F"/>
    <w:rsid w:val="00AB1913"/>
    <w:rsid w:val="00AB225A"/>
    <w:rsid w:val="00AB468C"/>
    <w:rsid w:val="00AB4726"/>
    <w:rsid w:val="00AB4A28"/>
    <w:rsid w:val="00AB4E7F"/>
    <w:rsid w:val="00AB4EB0"/>
    <w:rsid w:val="00AB4F76"/>
    <w:rsid w:val="00AB5119"/>
    <w:rsid w:val="00AB526A"/>
    <w:rsid w:val="00AB536C"/>
    <w:rsid w:val="00AB560B"/>
    <w:rsid w:val="00AB5DA5"/>
    <w:rsid w:val="00AB6DDD"/>
    <w:rsid w:val="00AB779B"/>
    <w:rsid w:val="00AC072A"/>
    <w:rsid w:val="00AC094C"/>
    <w:rsid w:val="00AC1166"/>
    <w:rsid w:val="00AC1AAB"/>
    <w:rsid w:val="00AC1AE1"/>
    <w:rsid w:val="00AC22CC"/>
    <w:rsid w:val="00AC2FEC"/>
    <w:rsid w:val="00AC304F"/>
    <w:rsid w:val="00AC3081"/>
    <w:rsid w:val="00AC31F9"/>
    <w:rsid w:val="00AC3328"/>
    <w:rsid w:val="00AC3E15"/>
    <w:rsid w:val="00AC45ED"/>
    <w:rsid w:val="00AC4631"/>
    <w:rsid w:val="00AC488C"/>
    <w:rsid w:val="00AC5AE3"/>
    <w:rsid w:val="00AC65F0"/>
    <w:rsid w:val="00AC6C8B"/>
    <w:rsid w:val="00AC6D5D"/>
    <w:rsid w:val="00AC70F3"/>
    <w:rsid w:val="00AC7220"/>
    <w:rsid w:val="00AC773C"/>
    <w:rsid w:val="00AD011F"/>
    <w:rsid w:val="00AD163F"/>
    <w:rsid w:val="00AD2963"/>
    <w:rsid w:val="00AD387E"/>
    <w:rsid w:val="00AD3D2F"/>
    <w:rsid w:val="00AD3DBB"/>
    <w:rsid w:val="00AD441A"/>
    <w:rsid w:val="00AD45B8"/>
    <w:rsid w:val="00AD62FE"/>
    <w:rsid w:val="00AD645B"/>
    <w:rsid w:val="00AD6974"/>
    <w:rsid w:val="00AD6E0C"/>
    <w:rsid w:val="00AD6F70"/>
    <w:rsid w:val="00AD7062"/>
    <w:rsid w:val="00AD75C2"/>
    <w:rsid w:val="00AD772F"/>
    <w:rsid w:val="00AD7B95"/>
    <w:rsid w:val="00AE066C"/>
    <w:rsid w:val="00AE1877"/>
    <w:rsid w:val="00AE3055"/>
    <w:rsid w:val="00AE38E9"/>
    <w:rsid w:val="00AE39CC"/>
    <w:rsid w:val="00AE3A38"/>
    <w:rsid w:val="00AE3DD4"/>
    <w:rsid w:val="00AE421D"/>
    <w:rsid w:val="00AE4520"/>
    <w:rsid w:val="00AE4A86"/>
    <w:rsid w:val="00AE4E0A"/>
    <w:rsid w:val="00AE5118"/>
    <w:rsid w:val="00AE5DA3"/>
    <w:rsid w:val="00AE647A"/>
    <w:rsid w:val="00AE6B94"/>
    <w:rsid w:val="00AE6C47"/>
    <w:rsid w:val="00AE71CB"/>
    <w:rsid w:val="00AF17CF"/>
    <w:rsid w:val="00AF2D4B"/>
    <w:rsid w:val="00AF2DEA"/>
    <w:rsid w:val="00AF32C8"/>
    <w:rsid w:val="00AF377C"/>
    <w:rsid w:val="00AF3EFF"/>
    <w:rsid w:val="00AF3F81"/>
    <w:rsid w:val="00AF4EE0"/>
    <w:rsid w:val="00AF51C9"/>
    <w:rsid w:val="00AF6F7B"/>
    <w:rsid w:val="00AF76F1"/>
    <w:rsid w:val="00AF7B1E"/>
    <w:rsid w:val="00B00416"/>
    <w:rsid w:val="00B005F5"/>
    <w:rsid w:val="00B009B1"/>
    <w:rsid w:val="00B00F82"/>
    <w:rsid w:val="00B015A4"/>
    <w:rsid w:val="00B017AD"/>
    <w:rsid w:val="00B0184F"/>
    <w:rsid w:val="00B02929"/>
    <w:rsid w:val="00B02EDE"/>
    <w:rsid w:val="00B03845"/>
    <w:rsid w:val="00B038EC"/>
    <w:rsid w:val="00B04224"/>
    <w:rsid w:val="00B04328"/>
    <w:rsid w:val="00B05D34"/>
    <w:rsid w:val="00B05E9A"/>
    <w:rsid w:val="00B0627C"/>
    <w:rsid w:val="00B06AE2"/>
    <w:rsid w:val="00B06C87"/>
    <w:rsid w:val="00B078DC"/>
    <w:rsid w:val="00B07A0A"/>
    <w:rsid w:val="00B10225"/>
    <w:rsid w:val="00B103F2"/>
    <w:rsid w:val="00B11D7D"/>
    <w:rsid w:val="00B129DB"/>
    <w:rsid w:val="00B138DD"/>
    <w:rsid w:val="00B13A2C"/>
    <w:rsid w:val="00B14579"/>
    <w:rsid w:val="00B15A65"/>
    <w:rsid w:val="00B1601C"/>
    <w:rsid w:val="00B16070"/>
    <w:rsid w:val="00B160A2"/>
    <w:rsid w:val="00B16305"/>
    <w:rsid w:val="00B17017"/>
    <w:rsid w:val="00B178FA"/>
    <w:rsid w:val="00B17C92"/>
    <w:rsid w:val="00B20249"/>
    <w:rsid w:val="00B203F2"/>
    <w:rsid w:val="00B204BB"/>
    <w:rsid w:val="00B206D8"/>
    <w:rsid w:val="00B22154"/>
    <w:rsid w:val="00B22A8F"/>
    <w:rsid w:val="00B23834"/>
    <w:rsid w:val="00B248BE"/>
    <w:rsid w:val="00B24EB3"/>
    <w:rsid w:val="00B24FBE"/>
    <w:rsid w:val="00B250F8"/>
    <w:rsid w:val="00B25284"/>
    <w:rsid w:val="00B25BC4"/>
    <w:rsid w:val="00B26513"/>
    <w:rsid w:val="00B26DCF"/>
    <w:rsid w:val="00B271CE"/>
    <w:rsid w:val="00B27679"/>
    <w:rsid w:val="00B2784F"/>
    <w:rsid w:val="00B278B5"/>
    <w:rsid w:val="00B27C4B"/>
    <w:rsid w:val="00B27C9E"/>
    <w:rsid w:val="00B30296"/>
    <w:rsid w:val="00B30E61"/>
    <w:rsid w:val="00B3109F"/>
    <w:rsid w:val="00B31549"/>
    <w:rsid w:val="00B31A04"/>
    <w:rsid w:val="00B31CAA"/>
    <w:rsid w:val="00B32180"/>
    <w:rsid w:val="00B32443"/>
    <w:rsid w:val="00B32C00"/>
    <w:rsid w:val="00B35B3E"/>
    <w:rsid w:val="00B3604F"/>
    <w:rsid w:val="00B36906"/>
    <w:rsid w:val="00B3698C"/>
    <w:rsid w:val="00B36C95"/>
    <w:rsid w:val="00B37D14"/>
    <w:rsid w:val="00B37F38"/>
    <w:rsid w:val="00B423B9"/>
    <w:rsid w:val="00B43840"/>
    <w:rsid w:val="00B43910"/>
    <w:rsid w:val="00B43BFA"/>
    <w:rsid w:val="00B43C24"/>
    <w:rsid w:val="00B43F19"/>
    <w:rsid w:val="00B45665"/>
    <w:rsid w:val="00B464F9"/>
    <w:rsid w:val="00B46DA8"/>
    <w:rsid w:val="00B47140"/>
    <w:rsid w:val="00B47ADA"/>
    <w:rsid w:val="00B501BA"/>
    <w:rsid w:val="00B50546"/>
    <w:rsid w:val="00B50ECB"/>
    <w:rsid w:val="00B51AED"/>
    <w:rsid w:val="00B5272C"/>
    <w:rsid w:val="00B52C4B"/>
    <w:rsid w:val="00B52E96"/>
    <w:rsid w:val="00B5329E"/>
    <w:rsid w:val="00B54537"/>
    <w:rsid w:val="00B5482B"/>
    <w:rsid w:val="00B54A9A"/>
    <w:rsid w:val="00B551A1"/>
    <w:rsid w:val="00B553BA"/>
    <w:rsid w:val="00B554FB"/>
    <w:rsid w:val="00B55A06"/>
    <w:rsid w:val="00B56101"/>
    <w:rsid w:val="00B562B2"/>
    <w:rsid w:val="00B57277"/>
    <w:rsid w:val="00B57DD5"/>
    <w:rsid w:val="00B60565"/>
    <w:rsid w:val="00B608BB"/>
    <w:rsid w:val="00B61811"/>
    <w:rsid w:val="00B618D9"/>
    <w:rsid w:val="00B62043"/>
    <w:rsid w:val="00B625AA"/>
    <w:rsid w:val="00B62DE1"/>
    <w:rsid w:val="00B636A0"/>
    <w:rsid w:val="00B63BC6"/>
    <w:rsid w:val="00B63EDD"/>
    <w:rsid w:val="00B641B0"/>
    <w:rsid w:val="00B643F2"/>
    <w:rsid w:val="00B645D7"/>
    <w:rsid w:val="00B64838"/>
    <w:rsid w:val="00B64B25"/>
    <w:rsid w:val="00B64C7A"/>
    <w:rsid w:val="00B65421"/>
    <w:rsid w:val="00B6562F"/>
    <w:rsid w:val="00B66510"/>
    <w:rsid w:val="00B665FF"/>
    <w:rsid w:val="00B674DA"/>
    <w:rsid w:val="00B6779C"/>
    <w:rsid w:val="00B679E5"/>
    <w:rsid w:val="00B702AB"/>
    <w:rsid w:val="00B703E0"/>
    <w:rsid w:val="00B711F7"/>
    <w:rsid w:val="00B71833"/>
    <w:rsid w:val="00B718B4"/>
    <w:rsid w:val="00B719FE"/>
    <w:rsid w:val="00B723A2"/>
    <w:rsid w:val="00B72D6E"/>
    <w:rsid w:val="00B733C5"/>
    <w:rsid w:val="00B73407"/>
    <w:rsid w:val="00B73C74"/>
    <w:rsid w:val="00B73D7B"/>
    <w:rsid w:val="00B74736"/>
    <w:rsid w:val="00B74FF8"/>
    <w:rsid w:val="00B755AD"/>
    <w:rsid w:val="00B7705C"/>
    <w:rsid w:val="00B77AC4"/>
    <w:rsid w:val="00B77AFB"/>
    <w:rsid w:val="00B80531"/>
    <w:rsid w:val="00B8074E"/>
    <w:rsid w:val="00B80A5B"/>
    <w:rsid w:val="00B81143"/>
    <w:rsid w:val="00B812B6"/>
    <w:rsid w:val="00B81A4A"/>
    <w:rsid w:val="00B81E71"/>
    <w:rsid w:val="00B825A3"/>
    <w:rsid w:val="00B82668"/>
    <w:rsid w:val="00B828F5"/>
    <w:rsid w:val="00B832BF"/>
    <w:rsid w:val="00B84B33"/>
    <w:rsid w:val="00B854C4"/>
    <w:rsid w:val="00B8574A"/>
    <w:rsid w:val="00B8645B"/>
    <w:rsid w:val="00B864D1"/>
    <w:rsid w:val="00B866FF"/>
    <w:rsid w:val="00B86F41"/>
    <w:rsid w:val="00B87E8A"/>
    <w:rsid w:val="00B90A11"/>
    <w:rsid w:val="00B91A47"/>
    <w:rsid w:val="00B91DC0"/>
    <w:rsid w:val="00B929E8"/>
    <w:rsid w:val="00B93AEF"/>
    <w:rsid w:val="00B94FF8"/>
    <w:rsid w:val="00B95FCD"/>
    <w:rsid w:val="00B96589"/>
    <w:rsid w:val="00B9700D"/>
    <w:rsid w:val="00B97176"/>
    <w:rsid w:val="00B971B2"/>
    <w:rsid w:val="00B97CF6"/>
    <w:rsid w:val="00B97DDA"/>
    <w:rsid w:val="00BA04DB"/>
    <w:rsid w:val="00BA0506"/>
    <w:rsid w:val="00BA1080"/>
    <w:rsid w:val="00BA1837"/>
    <w:rsid w:val="00BA18B1"/>
    <w:rsid w:val="00BA20A0"/>
    <w:rsid w:val="00BA20D4"/>
    <w:rsid w:val="00BA2137"/>
    <w:rsid w:val="00BA2625"/>
    <w:rsid w:val="00BA31D5"/>
    <w:rsid w:val="00BA3253"/>
    <w:rsid w:val="00BA34A9"/>
    <w:rsid w:val="00BA47F1"/>
    <w:rsid w:val="00BA66A4"/>
    <w:rsid w:val="00BA6AFB"/>
    <w:rsid w:val="00BA6DAD"/>
    <w:rsid w:val="00BA6EE3"/>
    <w:rsid w:val="00BB124F"/>
    <w:rsid w:val="00BB138E"/>
    <w:rsid w:val="00BB1541"/>
    <w:rsid w:val="00BB15AE"/>
    <w:rsid w:val="00BB168A"/>
    <w:rsid w:val="00BB179D"/>
    <w:rsid w:val="00BB1BCF"/>
    <w:rsid w:val="00BB1C79"/>
    <w:rsid w:val="00BB1D11"/>
    <w:rsid w:val="00BB247B"/>
    <w:rsid w:val="00BB2CD1"/>
    <w:rsid w:val="00BB304F"/>
    <w:rsid w:val="00BB31B7"/>
    <w:rsid w:val="00BB3937"/>
    <w:rsid w:val="00BB5399"/>
    <w:rsid w:val="00BB61C9"/>
    <w:rsid w:val="00BB78B7"/>
    <w:rsid w:val="00BB7D44"/>
    <w:rsid w:val="00BC032F"/>
    <w:rsid w:val="00BC0EDF"/>
    <w:rsid w:val="00BC1063"/>
    <w:rsid w:val="00BC13F8"/>
    <w:rsid w:val="00BC17CD"/>
    <w:rsid w:val="00BC2251"/>
    <w:rsid w:val="00BC37C4"/>
    <w:rsid w:val="00BC408E"/>
    <w:rsid w:val="00BC439D"/>
    <w:rsid w:val="00BC4756"/>
    <w:rsid w:val="00BC5F84"/>
    <w:rsid w:val="00BC65AF"/>
    <w:rsid w:val="00BC6901"/>
    <w:rsid w:val="00BC6FDF"/>
    <w:rsid w:val="00BC743F"/>
    <w:rsid w:val="00BD011E"/>
    <w:rsid w:val="00BD0304"/>
    <w:rsid w:val="00BD0613"/>
    <w:rsid w:val="00BD0777"/>
    <w:rsid w:val="00BD082C"/>
    <w:rsid w:val="00BD0D5A"/>
    <w:rsid w:val="00BD1136"/>
    <w:rsid w:val="00BD22D2"/>
    <w:rsid w:val="00BD25A9"/>
    <w:rsid w:val="00BD2975"/>
    <w:rsid w:val="00BD2AE3"/>
    <w:rsid w:val="00BD60A2"/>
    <w:rsid w:val="00BD69D0"/>
    <w:rsid w:val="00BD7B75"/>
    <w:rsid w:val="00BD7C8E"/>
    <w:rsid w:val="00BD7F93"/>
    <w:rsid w:val="00BE0A2C"/>
    <w:rsid w:val="00BE16C0"/>
    <w:rsid w:val="00BE1FB2"/>
    <w:rsid w:val="00BE26FA"/>
    <w:rsid w:val="00BE2FC8"/>
    <w:rsid w:val="00BE3830"/>
    <w:rsid w:val="00BE396C"/>
    <w:rsid w:val="00BE3FC9"/>
    <w:rsid w:val="00BE45C3"/>
    <w:rsid w:val="00BE45F0"/>
    <w:rsid w:val="00BE4763"/>
    <w:rsid w:val="00BE49C0"/>
    <w:rsid w:val="00BE5692"/>
    <w:rsid w:val="00BE5FC0"/>
    <w:rsid w:val="00BE6F75"/>
    <w:rsid w:val="00BF1F03"/>
    <w:rsid w:val="00BF1F91"/>
    <w:rsid w:val="00BF288C"/>
    <w:rsid w:val="00BF3746"/>
    <w:rsid w:val="00BF3890"/>
    <w:rsid w:val="00BF3A83"/>
    <w:rsid w:val="00BF46BF"/>
    <w:rsid w:val="00BF546D"/>
    <w:rsid w:val="00BF55E6"/>
    <w:rsid w:val="00BF580D"/>
    <w:rsid w:val="00BF5D5E"/>
    <w:rsid w:val="00BF5D8E"/>
    <w:rsid w:val="00BF6081"/>
    <w:rsid w:val="00BF6A2C"/>
    <w:rsid w:val="00BF6E8C"/>
    <w:rsid w:val="00BF6ECA"/>
    <w:rsid w:val="00BF70A1"/>
    <w:rsid w:val="00BF79C7"/>
    <w:rsid w:val="00BF7A3A"/>
    <w:rsid w:val="00C0037D"/>
    <w:rsid w:val="00C006E1"/>
    <w:rsid w:val="00C02938"/>
    <w:rsid w:val="00C02D47"/>
    <w:rsid w:val="00C02FC5"/>
    <w:rsid w:val="00C030E6"/>
    <w:rsid w:val="00C04790"/>
    <w:rsid w:val="00C04844"/>
    <w:rsid w:val="00C04C62"/>
    <w:rsid w:val="00C07876"/>
    <w:rsid w:val="00C07930"/>
    <w:rsid w:val="00C07A57"/>
    <w:rsid w:val="00C07C2C"/>
    <w:rsid w:val="00C10301"/>
    <w:rsid w:val="00C11BE2"/>
    <w:rsid w:val="00C11D1C"/>
    <w:rsid w:val="00C11ED5"/>
    <w:rsid w:val="00C1251B"/>
    <w:rsid w:val="00C12A1F"/>
    <w:rsid w:val="00C136DE"/>
    <w:rsid w:val="00C1530A"/>
    <w:rsid w:val="00C15D1A"/>
    <w:rsid w:val="00C16494"/>
    <w:rsid w:val="00C167EB"/>
    <w:rsid w:val="00C1742E"/>
    <w:rsid w:val="00C17A09"/>
    <w:rsid w:val="00C2084D"/>
    <w:rsid w:val="00C2095D"/>
    <w:rsid w:val="00C20B61"/>
    <w:rsid w:val="00C222C3"/>
    <w:rsid w:val="00C22B94"/>
    <w:rsid w:val="00C23358"/>
    <w:rsid w:val="00C23D7E"/>
    <w:rsid w:val="00C23F78"/>
    <w:rsid w:val="00C24663"/>
    <w:rsid w:val="00C24742"/>
    <w:rsid w:val="00C24F14"/>
    <w:rsid w:val="00C25049"/>
    <w:rsid w:val="00C251FF"/>
    <w:rsid w:val="00C25450"/>
    <w:rsid w:val="00C25988"/>
    <w:rsid w:val="00C25AF7"/>
    <w:rsid w:val="00C264D9"/>
    <w:rsid w:val="00C2671A"/>
    <w:rsid w:val="00C27989"/>
    <w:rsid w:val="00C27E5E"/>
    <w:rsid w:val="00C30822"/>
    <w:rsid w:val="00C309CC"/>
    <w:rsid w:val="00C30D86"/>
    <w:rsid w:val="00C30F59"/>
    <w:rsid w:val="00C3134C"/>
    <w:rsid w:val="00C320D0"/>
    <w:rsid w:val="00C326E0"/>
    <w:rsid w:val="00C333B0"/>
    <w:rsid w:val="00C348DE"/>
    <w:rsid w:val="00C35AF0"/>
    <w:rsid w:val="00C35B50"/>
    <w:rsid w:val="00C35C6D"/>
    <w:rsid w:val="00C35F43"/>
    <w:rsid w:val="00C35FED"/>
    <w:rsid w:val="00C36380"/>
    <w:rsid w:val="00C36454"/>
    <w:rsid w:val="00C37AF5"/>
    <w:rsid w:val="00C37DB6"/>
    <w:rsid w:val="00C401CC"/>
    <w:rsid w:val="00C405A2"/>
    <w:rsid w:val="00C40F2B"/>
    <w:rsid w:val="00C41695"/>
    <w:rsid w:val="00C41BA6"/>
    <w:rsid w:val="00C4346F"/>
    <w:rsid w:val="00C437F3"/>
    <w:rsid w:val="00C43D5F"/>
    <w:rsid w:val="00C44833"/>
    <w:rsid w:val="00C44876"/>
    <w:rsid w:val="00C4545A"/>
    <w:rsid w:val="00C459A6"/>
    <w:rsid w:val="00C4624A"/>
    <w:rsid w:val="00C46284"/>
    <w:rsid w:val="00C46885"/>
    <w:rsid w:val="00C515AF"/>
    <w:rsid w:val="00C51DEE"/>
    <w:rsid w:val="00C5262C"/>
    <w:rsid w:val="00C54A50"/>
    <w:rsid w:val="00C54CD7"/>
    <w:rsid w:val="00C55451"/>
    <w:rsid w:val="00C557F5"/>
    <w:rsid w:val="00C559AB"/>
    <w:rsid w:val="00C57B1C"/>
    <w:rsid w:val="00C57C57"/>
    <w:rsid w:val="00C57F4D"/>
    <w:rsid w:val="00C614CB"/>
    <w:rsid w:val="00C627EA"/>
    <w:rsid w:val="00C645D3"/>
    <w:rsid w:val="00C6485E"/>
    <w:rsid w:val="00C64D7E"/>
    <w:rsid w:val="00C64E54"/>
    <w:rsid w:val="00C64EE1"/>
    <w:rsid w:val="00C66151"/>
    <w:rsid w:val="00C66548"/>
    <w:rsid w:val="00C66B67"/>
    <w:rsid w:val="00C66D3C"/>
    <w:rsid w:val="00C706CC"/>
    <w:rsid w:val="00C720E0"/>
    <w:rsid w:val="00C722A8"/>
    <w:rsid w:val="00C727B6"/>
    <w:rsid w:val="00C7280F"/>
    <w:rsid w:val="00C7488E"/>
    <w:rsid w:val="00C74FA8"/>
    <w:rsid w:val="00C75658"/>
    <w:rsid w:val="00C7572A"/>
    <w:rsid w:val="00C75834"/>
    <w:rsid w:val="00C75EC2"/>
    <w:rsid w:val="00C7620A"/>
    <w:rsid w:val="00C76223"/>
    <w:rsid w:val="00C77804"/>
    <w:rsid w:val="00C77A76"/>
    <w:rsid w:val="00C77B66"/>
    <w:rsid w:val="00C77C7B"/>
    <w:rsid w:val="00C81393"/>
    <w:rsid w:val="00C81488"/>
    <w:rsid w:val="00C82366"/>
    <w:rsid w:val="00C82B7A"/>
    <w:rsid w:val="00C835A4"/>
    <w:rsid w:val="00C837C1"/>
    <w:rsid w:val="00C83BA3"/>
    <w:rsid w:val="00C8453A"/>
    <w:rsid w:val="00C846F3"/>
    <w:rsid w:val="00C84AAA"/>
    <w:rsid w:val="00C84C67"/>
    <w:rsid w:val="00C8521E"/>
    <w:rsid w:val="00C856F7"/>
    <w:rsid w:val="00C85AEC"/>
    <w:rsid w:val="00C861F5"/>
    <w:rsid w:val="00C872F8"/>
    <w:rsid w:val="00C879D9"/>
    <w:rsid w:val="00C87D95"/>
    <w:rsid w:val="00C902B0"/>
    <w:rsid w:val="00C906E3"/>
    <w:rsid w:val="00C9103D"/>
    <w:rsid w:val="00C9104E"/>
    <w:rsid w:val="00C911B0"/>
    <w:rsid w:val="00C913DE"/>
    <w:rsid w:val="00C91FEA"/>
    <w:rsid w:val="00C92625"/>
    <w:rsid w:val="00C928A7"/>
    <w:rsid w:val="00C92F65"/>
    <w:rsid w:val="00C94B55"/>
    <w:rsid w:val="00C94D5F"/>
    <w:rsid w:val="00C95399"/>
    <w:rsid w:val="00C95904"/>
    <w:rsid w:val="00C95D6B"/>
    <w:rsid w:val="00C95EC4"/>
    <w:rsid w:val="00C96EC8"/>
    <w:rsid w:val="00C974C0"/>
    <w:rsid w:val="00C97AE4"/>
    <w:rsid w:val="00C97D91"/>
    <w:rsid w:val="00CA0A45"/>
    <w:rsid w:val="00CA1132"/>
    <w:rsid w:val="00CA155A"/>
    <w:rsid w:val="00CA17E6"/>
    <w:rsid w:val="00CA1994"/>
    <w:rsid w:val="00CA1DE2"/>
    <w:rsid w:val="00CA202F"/>
    <w:rsid w:val="00CA307D"/>
    <w:rsid w:val="00CA402A"/>
    <w:rsid w:val="00CA4B07"/>
    <w:rsid w:val="00CA5850"/>
    <w:rsid w:val="00CA58E9"/>
    <w:rsid w:val="00CA5E9A"/>
    <w:rsid w:val="00CA6674"/>
    <w:rsid w:val="00CA74D5"/>
    <w:rsid w:val="00CA7A0E"/>
    <w:rsid w:val="00CB02FF"/>
    <w:rsid w:val="00CB0C54"/>
    <w:rsid w:val="00CB1560"/>
    <w:rsid w:val="00CB17A0"/>
    <w:rsid w:val="00CB1E93"/>
    <w:rsid w:val="00CB25B5"/>
    <w:rsid w:val="00CB2A96"/>
    <w:rsid w:val="00CB318C"/>
    <w:rsid w:val="00CB4F28"/>
    <w:rsid w:val="00CB50D8"/>
    <w:rsid w:val="00CB5553"/>
    <w:rsid w:val="00CB58AE"/>
    <w:rsid w:val="00CB5FEF"/>
    <w:rsid w:val="00CB617C"/>
    <w:rsid w:val="00CB6F19"/>
    <w:rsid w:val="00CB7035"/>
    <w:rsid w:val="00CB70D9"/>
    <w:rsid w:val="00CB73C2"/>
    <w:rsid w:val="00CB7FE5"/>
    <w:rsid w:val="00CC036B"/>
    <w:rsid w:val="00CC0C4A"/>
    <w:rsid w:val="00CC103A"/>
    <w:rsid w:val="00CC1A23"/>
    <w:rsid w:val="00CC2448"/>
    <w:rsid w:val="00CC3207"/>
    <w:rsid w:val="00CC4030"/>
    <w:rsid w:val="00CC4E75"/>
    <w:rsid w:val="00CC5636"/>
    <w:rsid w:val="00CC5B46"/>
    <w:rsid w:val="00CC62D3"/>
    <w:rsid w:val="00CC6826"/>
    <w:rsid w:val="00CC6B5E"/>
    <w:rsid w:val="00CC6BD1"/>
    <w:rsid w:val="00CC7E13"/>
    <w:rsid w:val="00CD0C72"/>
    <w:rsid w:val="00CD1124"/>
    <w:rsid w:val="00CD1DAC"/>
    <w:rsid w:val="00CD2171"/>
    <w:rsid w:val="00CD24CC"/>
    <w:rsid w:val="00CD26A8"/>
    <w:rsid w:val="00CD2F58"/>
    <w:rsid w:val="00CD3076"/>
    <w:rsid w:val="00CD3E14"/>
    <w:rsid w:val="00CD3EC2"/>
    <w:rsid w:val="00CD3F03"/>
    <w:rsid w:val="00CD6CFB"/>
    <w:rsid w:val="00CD72DA"/>
    <w:rsid w:val="00CD739A"/>
    <w:rsid w:val="00CD73BC"/>
    <w:rsid w:val="00CD7D47"/>
    <w:rsid w:val="00CE053C"/>
    <w:rsid w:val="00CE0642"/>
    <w:rsid w:val="00CE0819"/>
    <w:rsid w:val="00CE0F8D"/>
    <w:rsid w:val="00CE157C"/>
    <w:rsid w:val="00CE1ADA"/>
    <w:rsid w:val="00CE1C2A"/>
    <w:rsid w:val="00CE2636"/>
    <w:rsid w:val="00CE2CB0"/>
    <w:rsid w:val="00CE2DD7"/>
    <w:rsid w:val="00CE4AE0"/>
    <w:rsid w:val="00CE5B72"/>
    <w:rsid w:val="00CE6437"/>
    <w:rsid w:val="00CE69A1"/>
    <w:rsid w:val="00CF0182"/>
    <w:rsid w:val="00CF04CB"/>
    <w:rsid w:val="00CF06AF"/>
    <w:rsid w:val="00CF0E1A"/>
    <w:rsid w:val="00CF10B4"/>
    <w:rsid w:val="00CF115D"/>
    <w:rsid w:val="00CF16CD"/>
    <w:rsid w:val="00CF25D5"/>
    <w:rsid w:val="00CF29B7"/>
    <w:rsid w:val="00CF35D2"/>
    <w:rsid w:val="00CF39A8"/>
    <w:rsid w:val="00CF44DD"/>
    <w:rsid w:val="00CF4C60"/>
    <w:rsid w:val="00CF585F"/>
    <w:rsid w:val="00CF5998"/>
    <w:rsid w:val="00CF6115"/>
    <w:rsid w:val="00CF66D3"/>
    <w:rsid w:val="00CF6B72"/>
    <w:rsid w:val="00CF6E45"/>
    <w:rsid w:val="00CF7363"/>
    <w:rsid w:val="00CF7451"/>
    <w:rsid w:val="00CF7865"/>
    <w:rsid w:val="00CF78CA"/>
    <w:rsid w:val="00D00836"/>
    <w:rsid w:val="00D00E8F"/>
    <w:rsid w:val="00D0134C"/>
    <w:rsid w:val="00D01724"/>
    <w:rsid w:val="00D01964"/>
    <w:rsid w:val="00D02139"/>
    <w:rsid w:val="00D0286E"/>
    <w:rsid w:val="00D02AD2"/>
    <w:rsid w:val="00D02C4A"/>
    <w:rsid w:val="00D034F3"/>
    <w:rsid w:val="00D036ED"/>
    <w:rsid w:val="00D0392F"/>
    <w:rsid w:val="00D0514B"/>
    <w:rsid w:val="00D05212"/>
    <w:rsid w:val="00D059C4"/>
    <w:rsid w:val="00D06E99"/>
    <w:rsid w:val="00D072D2"/>
    <w:rsid w:val="00D0732A"/>
    <w:rsid w:val="00D075D1"/>
    <w:rsid w:val="00D0787B"/>
    <w:rsid w:val="00D07E3F"/>
    <w:rsid w:val="00D07EF6"/>
    <w:rsid w:val="00D1027C"/>
    <w:rsid w:val="00D127EC"/>
    <w:rsid w:val="00D1289B"/>
    <w:rsid w:val="00D131C2"/>
    <w:rsid w:val="00D13613"/>
    <w:rsid w:val="00D13B24"/>
    <w:rsid w:val="00D13BE9"/>
    <w:rsid w:val="00D13CCA"/>
    <w:rsid w:val="00D13F72"/>
    <w:rsid w:val="00D1421F"/>
    <w:rsid w:val="00D143D0"/>
    <w:rsid w:val="00D144F4"/>
    <w:rsid w:val="00D1466F"/>
    <w:rsid w:val="00D1531F"/>
    <w:rsid w:val="00D15DD0"/>
    <w:rsid w:val="00D16799"/>
    <w:rsid w:val="00D16933"/>
    <w:rsid w:val="00D21923"/>
    <w:rsid w:val="00D22320"/>
    <w:rsid w:val="00D225E2"/>
    <w:rsid w:val="00D22675"/>
    <w:rsid w:val="00D22844"/>
    <w:rsid w:val="00D2297D"/>
    <w:rsid w:val="00D231AE"/>
    <w:rsid w:val="00D232D4"/>
    <w:rsid w:val="00D23B91"/>
    <w:rsid w:val="00D23F6F"/>
    <w:rsid w:val="00D24CAB"/>
    <w:rsid w:val="00D24D2D"/>
    <w:rsid w:val="00D25880"/>
    <w:rsid w:val="00D2645C"/>
    <w:rsid w:val="00D267BA"/>
    <w:rsid w:val="00D27037"/>
    <w:rsid w:val="00D2798E"/>
    <w:rsid w:val="00D30638"/>
    <w:rsid w:val="00D30668"/>
    <w:rsid w:val="00D30976"/>
    <w:rsid w:val="00D30B56"/>
    <w:rsid w:val="00D31346"/>
    <w:rsid w:val="00D3155E"/>
    <w:rsid w:val="00D316CE"/>
    <w:rsid w:val="00D31700"/>
    <w:rsid w:val="00D31CB3"/>
    <w:rsid w:val="00D32302"/>
    <w:rsid w:val="00D3232D"/>
    <w:rsid w:val="00D32A2E"/>
    <w:rsid w:val="00D3312B"/>
    <w:rsid w:val="00D335F5"/>
    <w:rsid w:val="00D34A76"/>
    <w:rsid w:val="00D3584F"/>
    <w:rsid w:val="00D35A65"/>
    <w:rsid w:val="00D35ADC"/>
    <w:rsid w:val="00D363B9"/>
    <w:rsid w:val="00D3692C"/>
    <w:rsid w:val="00D371E5"/>
    <w:rsid w:val="00D37293"/>
    <w:rsid w:val="00D37B32"/>
    <w:rsid w:val="00D40DF2"/>
    <w:rsid w:val="00D41D2D"/>
    <w:rsid w:val="00D42134"/>
    <w:rsid w:val="00D4213A"/>
    <w:rsid w:val="00D430C1"/>
    <w:rsid w:val="00D43D7E"/>
    <w:rsid w:val="00D44844"/>
    <w:rsid w:val="00D4564E"/>
    <w:rsid w:val="00D45AB5"/>
    <w:rsid w:val="00D45CF7"/>
    <w:rsid w:val="00D460DE"/>
    <w:rsid w:val="00D46793"/>
    <w:rsid w:val="00D4685B"/>
    <w:rsid w:val="00D47326"/>
    <w:rsid w:val="00D47C48"/>
    <w:rsid w:val="00D5024D"/>
    <w:rsid w:val="00D5080B"/>
    <w:rsid w:val="00D50892"/>
    <w:rsid w:val="00D50A35"/>
    <w:rsid w:val="00D50C9F"/>
    <w:rsid w:val="00D5107D"/>
    <w:rsid w:val="00D51718"/>
    <w:rsid w:val="00D52287"/>
    <w:rsid w:val="00D5235A"/>
    <w:rsid w:val="00D52502"/>
    <w:rsid w:val="00D53505"/>
    <w:rsid w:val="00D5423C"/>
    <w:rsid w:val="00D54294"/>
    <w:rsid w:val="00D544D6"/>
    <w:rsid w:val="00D54728"/>
    <w:rsid w:val="00D54A2B"/>
    <w:rsid w:val="00D55595"/>
    <w:rsid w:val="00D565AC"/>
    <w:rsid w:val="00D569A5"/>
    <w:rsid w:val="00D56FD7"/>
    <w:rsid w:val="00D5718B"/>
    <w:rsid w:val="00D57661"/>
    <w:rsid w:val="00D578B3"/>
    <w:rsid w:val="00D6070A"/>
    <w:rsid w:val="00D60793"/>
    <w:rsid w:val="00D608FC"/>
    <w:rsid w:val="00D6151F"/>
    <w:rsid w:val="00D61640"/>
    <w:rsid w:val="00D61ADA"/>
    <w:rsid w:val="00D629F9"/>
    <w:rsid w:val="00D62D58"/>
    <w:rsid w:val="00D62E95"/>
    <w:rsid w:val="00D63959"/>
    <w:rsid w:val="00D6463E"/>
    <w:rsid w:val="00D64706"/>
    <w:rsid w:val="00D648AE"/>
    <w:rsid w:val="00D64983"/>
    <w:rsid w:val="00D6553E"/>
    <w:rsid w:val="00D65973"/>
    <w:rsid w:val="00D66DAC"/>
    <w:rsid w:val="00D66DE9"/>
    <w:rsid w:val="00D6704B"/>
    <w:rsid w:val="00D67B1A"/>
    <w:rsid w:val="00D67E7B"/>
    <w:rsid w:val="00D70300"/>
    <w:rsid w:val="00D7065A"/>
    <w:rsid w:val="00D711C2"/>
    <w:rsid w:val="00D71FF6"/>
    <w:rsid w:val="00D7208D"/>
    <w:rsid w:val="00D728EE"/>
    <w:rsid w:val="00D736A3"/>
    <w:rsid w:val="00D73DF7"/>
    <w:rsid w:val="00D73E1E"/>
    <w:rsid w:val="00D7487F"/>
    <w:rsid w:val="00D750CE"/>
    <w:rsid w:val="00D75436"/>
    <w:rsid w:val="00D7634F"/>
    <w:rsid w:val="00D76E10"/>
    <w:rsid w:val="00D7754B"/>
    <w:rsid w:val="00D77F58"/>
    <w:rsid w:val="00D80955"/>
    <w:rsid w:val="00D80A51"/>
    <w:rsid w:val="00D81028"/>
    <w:rsid w:val="00D81174"/>
    <w:rsid w:val="00D81900"/>
    <w:rsid w:val="00D81943"/>
    <w:rsid w:val="00D81D7D"/>
    <w:rsid w:val="00D82583"/>
    <w:rsid w:val="00D828A9"/>
    <w:rsid w:val="00D842D1"/>
    <w:rsid w:val="00D8491C"/>
    <w:rsid w:val="00D84D02"/>
    <w:rsid w:val="00D85D82"/>
    <w:rsid w:val="00D86548"/>
    <w:rsid w:val="00D866EB"/>
    <w:rsid w:val="00D872E6"/>
    <w:rsid w:val="00D87A19"/>
    <w:rsid w:val="00D87BD0"/>
    <w:rsid w:val="00D87CE1"/>
    <w:rsid w:val="00D87D15"/>
    <w:rsid w:val="00D90014"/>
    <w:rsid w:val="00D9043B"/>
    <w:rsid w:val="00D90F81"/>
    <w:rsid w:val="00D914DB"/>
    <w:rsid w:val="00D92611"/>
    <w:rsid w:val="00D92C3A"/>
    <w:rsid w:val="00D9305D"/>
    <w:rsid w:val="00D9450A"/>
    <w:rsid w:val="00D9562B"/>
    <w:rsid w:val="00D957A1"/>
    <w:rsid w:val="00D95972"/>
    <w:rsid w:val="00D964D0"/>
    <w:rsid w:val="00D9651A"/>
    <w:rsid w:val="00D96855"/>
    <w:rsid w:val="00D96E75"/>
    <w:rsid w:val="00D97490"/>
    <w:rsid w:val="00D979AD"/>
    <w:rsid w:val="00D97D63"/>
    <w:rsid w:val="00D97D9A"/>
    <w:rsid w:val="00DA0041"/>
    <w:rsid w:val="00DA0381"/>
    <w:rsid w:val="00DA091E"/>
    <w:rsid w:val="00DA0D86"/>
    <w:rsid w:val="00DA172E"/>
    <w:rsid w:val="00DA2567"/>
    <w:rsid w:val="00DA2916"/>
    <w:rsid w:val="00DA31A8"/>
    <w:rsid w:val="00DA34C2"/>
    <w:rsid w:val="00DA34E5"/>
    <w:rsid w:val="00DA44BA"/>
    <w:rsid w:val="00DA48FE"/>
    <w:rsid w:val="00DA5042"/>
    <w:rsid w:val="00DA556A"/>
    <w:rsid w:val="00DA59E2"/>
    <w:rsid w:val="00DA7025"/>
    <w:rsid w:val="00DA7404"/>
    <w:rsid w:val="00DA77DC"/>
    <w:rsid w:val="00DA7A93"/>
    <w:rsid w:val="00DB0341"/>
    <w:rsid w:val="00DB0388"/>
    <w:rsid w:val="00DB07B0"/>
    <w:rsid w:val="00DB19A5"/>
    <w:rsid w:val="00DB2331"/>
    <w:rsid w:val="00DB2CFF"/>
    <w:rsid w:val="00DB340D"/>
    <w:rsid w:val="00DB3B73"/>
    <w:rsid w:val="00DB45AA"/>
    <w:rsid w:val="00DB48C2"/>
    <w:rsid w:val="00DB56BE"/>
    <w:rsid w:val="00DB74AA"/>
    <w:rsid w:val="00DB7A25"/>
    <w:rsid w:val="00DB7ACB"/>
    <w:rsid w:val="00DC0589"/>
    <w:rsid w:val="00DC081E"/>
    <w:rsid w:val="00DC0B5A"/>
    <w:rsid w:val="00DC0F91"/>
    <w:rsid w:val="00DC10AD"/>
    <w:rsid w:val="00DC128C"/>
    <w:rsid w:val="00DC12E9"/>
    <w:rsid w:val="00DC1B3B"/>
    <w:rsid w:val="00DC1B45"/>
    <w:rsid w:val="00DC1FC1"/>
    <w:rsid w:val="00DC222B"/>
    <w:rsid w:val="00DC2AE1"/>
    <w:rsid w:val="00DC34B1"/>
    <w:rsid w:val="00DC3DB7"/>
    <w:rsid w:val="00DC4084"/>
    <w:rsid w:val="00DC43E6"/>
    <w:rsid w:val="00DC4779"/>
    <w:rsid w:val="00DC4E74"/>
    <w:rsid w:val="00DC5263"/>
    <w:rsid w:val="00DC57D7"/>
    <w:rsid w:val="00DC5D92"/>
    <w:rsid w:val="00DC63FC"/>
    <w:rsid w:val="00DC756E"/>
    <w:rsid w:val="00DC77F6"/>
    <w:rsid w:val="00DD03B8"/>
    <w:rsid w:val="00DD06C6"/>
    <w:rsid w:val="00DD1756"/>
    <w:rsid w:val="00DD1BA7"/>
    <w:rsid w:val="00DD2224"/>
    <w:rsid w:val="00DD24C7"/>
    <w:rsid w:val="00DD297A"/>
    <w:rsid w:val="00DD4327"/>
    <w:rsid w:val="00DD45B0"/>
    <w:rsid w:val="00DD467B"/>
    <w:rsid w:val="00DD4793"/>
    <w:rsid w:val="00DD4B46"/>
    <w:rsid w:val="00DD4BCD"/>
    <w:rsid w:val="00DD4C90"/>
    <w:rsid w:val="00DD533F"/>
    <w:rsid w:val="00DD59FA"/>
    <w:rsid w:val="00DD6D40"/>
    <w:rsid w:val="00DD7C0C"/>
    <w:rsid w:val="00DD7D02"/>
    <w:rsid w:val="00DE046E"/>
    <w:rsid w:val="00DE0930"/>
    <w:rsid w:val="00DE0C17"/>
    <w:rsid w:val="00DE0CF7"/>
    <w:rsid w:val="00DE102F"/>
    <w:rsid w:val="00DE170F"/>
    <w:rsid w:val="00DE1777"/>
    <w:rsid w:val="00DE1812"/>
    <w:rsid w:val="00DE2868"/>
    <w:rsid w:val="00DE2EA8"/>
    <w:rsid w:val="00DE30F9"/>
    <w:rsid w:val="00DE3394"/>
    <w:rsid w:val="00DE3F46"/>
    <w:rsid w:val="00DE40E2"/>
    <w:rsid w:val="00DE500D"/>
    <w:rsid w:val="00DE593D"/>
    <w:rsid w:val="00DE6072"/>
    <w:rsid w:val="00DE623F"/>
    <w:rsid w:val="00DE68AF"/>
    <w:rsid w:val="00DE7825"/>
    <w:rsid w:val="00DF003C"/>
    <w:rsid w:val="00DF0570"/>
    <w:rsid w:val="00DF05B9"/>
    <w:rsid w:val="00DF05F4"/>
    <w:rsid w:val="00DF0C92"/>
    <w:rsid w:val="00DF1AB3"/>
    <w:rsid w:val="00DF1D42"/>
    <w:rsid w:val="00DF281B"/>
    <w:rsid w:val="00DF2C1B"/>
    <w:rsid w:val="00DF3B11"/>
    <w:rsid w:val="00DF3E3A"/>
    <w:rsid w:val="00DF41CB"/>
    <w:rsid w:val="00DF524E"/>
    <w:rsid w:val="00DF5826"/>
    <w:rsid w:val="00DF5D0C"/>
    <w:rsid w:val="00DF6F69"/>
    <w:rsid w:val="00DF77D1"/>
    <w:rsid w:val="00E00086"/>
    <w:rsid w:val="00E00214"/>
    <w:rsid w:val="00E009C3"/>
    <w:rsid w:val="00E01863"/>
    <w:rsid w:val="00E01A36"/>
    <w:rsid w:val="00E02600"/>
    <w:rsid w:val="00E0288D"/>
    <w:rsid w:val="00E02B98"/>
    <w:rsid w:val="00E03D48"/>
    <w:rsid w:val="00E03D52"/>
    <w:rsid w:val="00E04A62"/>
    <w:rsid w:val="00E05386"/>
    <w:rsid w:val="00E060D1"/>
    <w:rsid w:val="00E06298"/>
    <w:rsid w:val="00E06BBB"/>
    <w:rsid w:val="00E06D97"/>
    <w:rsid w:val="00E07117"/>
    <w:rsid w:val="00E073D9"/>
    <w:rsid w:val="00E0741B"/>
    <w:rsid w:val="00E1025D"/>
    <w:rsid w:val="00E10BE8"/>
    <w:rsid w:val="00E10EC3"/>
    <w:rsid w:val="00E112F5"/>
    <w:rsid w:val="00E1131B"/>
    <w:rsid w:val="00E11DEF"/>
    <w:rsid w:val="00E11FC6"/>
    <w:rsid w:val="00E1255E"/>
    <w:rsid w:val="00E129C6"/>
    <w:rsid w:val="00E12E51"/>
    <w:rsid w:val="00E1378A"/>
    <w:rsid w:val="00E13798"/>
    <w:rsid w:val="00E13E2A"/>
    <w:rsid w:val="00E13FFE"/>
    <w:rsid w:val="00E145C9"/>
    <w:rsid w:val="00E145F6"/>
    <w:rsid w:val="00E14778"/>
    <w:rsid w:val="00E1483E"/>
    <w:rsid w:val="00E14D21"/>
    <w:rsid w:val="00E15030"/>
    <w:rsid w:val="00E15660"/>
    <w:rsid w:val="00E15FA5"/>
    <w:rsid w:val="00E16092"/>
    <w:rsid w:val="00E1659D"/>
    <w:rsid w:val="00E166DA"/>
    <w:rsid w:val="00E17348"/>
    <w:rsid w:val="00E200AB"/>
    <w:rsid w:val="00E20794"/>
    <w:rsid w:val="00E20B46"/>
    <w:rsid w:val="00E216E3"/>
    <w:rsid w:val="00E21EF1"/>
    <w:rsid w:val="00E2373A"/>
    <w:rsid w:val="00E23FCC"/>
    <w:rsid w:val="00E24919"/>
    <w:rsid w:val="00E249E3"/>
    <w:rsid w:val="00E24FCC"/>
    <w:rsid w:val="00E252BB"/>
    <w:rsid w:val="00E266EB"/>
    <w:rsid w:val="00E268BA"/>
    <w:rsid w:val="00E2705B"/>
    <w:rsid w:val="00E27FD3"/>
    <w:rsid w:val="00E304B1"/>
    <w:rsid w:val="00E31107"/>
    <w:rsid w:val="00E31909"/>
    <w:rsid w:val="00E31A72"/>
    <w:rsid w:val="00E31C0B"/>
    <w:rsid w:val="00E320EE"/>
    <w:rsid w:val="00E326A6"/>
    <w:rsid w:val="00E32F74"/>
    <w:rsid w:val="00E3372F"/>
    <w:rsid w:val="00E33F3E"/>
    <w:rsid w:val="00E344D5"/>
    <w:rsid w:val="00E3485B"/>
    <w:rsid w:val="00E3486B"/>
    <w:rsid w:val="00E34F5B"/>
    <w:rsid w:val="00E35370"/>
    <w:rsid w:val="00E353F5"/>
    <w:rsid w:val="00E35D06"/>
    <w:rsid w:val="00E367A0"/>
    <w:rsid w:val="00E36C87"/>
    <w:rsid w:val="00E370CE"/>
    <w:rsid w:val="00E414DE"/>
    <w:rsid w:val="00E416F8"/>
    <w:rsid w:val="00E427D5"/>
    <w:rsid w:val="00E43337"/>
    <w:rsid w:val="00E43DA6"/>
    <w:rsid w:val="00E43E36"/>
    <w:rsid w:val="00E444F5"/>
    <w:rsid w:val="00E4499C"/>
    <w:rsid w:val="00E45A3F"/>
    <w:rsid w:val="00E47345"/>
    <w:rsid w:val="00E47EE7"/>
    <w:rsid w:val="00E5003D"/>
    <w:rsid w:val="00E50289"/>
    <w:rsid w:val="00E50A35"/>
    <w:rsid w:val="00E50F75"/>
    <w:rsid w:val="00E511DF"/>
    <w:rsid w:val="00E51991"/>
    <w:rsid w:val="00E52631"/>
    <w:rsid w:val="00E52F22"/>
    <w:rsid w:val="00E53083"/>
    <w:rsid w:val="00E533E1"/>
    <w:rsid w:val="00E535C6"/>
    <w:rsid w:val="00E537F0"/>
    <w:rsid w:val="00E53B6D"/>
    <w:rsid w:val="00E5415A"/>
    <w:rsid w:val="00E54751"/>
    <w:rsid w:val="00E547BB"/>
    <w:rsid w:val="00E5485B"/>
    <w:rsid w:val="00E54CDD"/>
    <w:rsid w:val="00E55A9F"/>
    <w:rsid w:val="00E56049"/>
    <w:rsid w:val="00E560A7"/>
    <w:rsid w:val="00E57E18"/>
    <w:rsid w:val="00E57F69"/>
    <w:rsid w:val="00E6033D"/>
    <w:rsid w:val="00E60A65"/>
    <w:rsid w:val="00E61117"/>
    <w:rsid w:val="00E6159B"/>
    <w:rsid w:val="00E62088"/>
    <w:rsid w:val="00E6228E"/>
    <w:rsid w:val="00E625A3"/>
    <w:rsid w:val="00E62AF2"/>
    <w:rsid w:val="00E6312B"/>
    <w:rsid w:val="00E6389F"/>
    <w:rsid w:val="00E63CC7"/>
    <w:rsid w:val="00E63F17"/>
    <w:rsid w:val="00E6471F"/>
    <w:rsid w:val="00E64E6C"/>
    <w:rsid w:val="00E6520F"/>
    <w:rsid w:val="00E657C3"/>
    <w:rsid w:val="00E65F56"/>
    <w:rsid w:val="00E664B1"/>
    <w:rsid w:val="00E66C7C"/>
    <w:rsid w:val="00E66EC3"/>
    <w:rsid w:val="00E670A5"/>
    <w:rsid w:val="00E67692"/>
    <w:rsid w:val="00E67DF5"/>
    <w:rsid w:val="00E701EB"/>
    <w:rsid w:val="00E705D6"/>
    <w:rsid w:val="00E706BF"/>
    <w:rsid w:val="00E707B9"/>
    <w:rsid w:val="00E708C4"/>
    <w:rsid w:val="00E7091D"/>
    <w:rsid w:val="00E712A3"/>
    <w:rsid w:val="00E71924"/>
    <w:rsid w:val="00E721B6"/>
    <w:rsid w:val="00E72A32"/>
    <w:rsid w:val="00E72B48"/>
    <w:rsid w:val="00E73873"/>
    <w:rsid w:val="00E74ECC"/>
    <w:rsid w:val="00E751B1"/>
    <w:rsid w:val="00E755F4"/>
    <w:rsid w:val="00E75BD3"/>
    <w:rsid w:val="00E7608E"/>
    <w:rsid w:val="00E76ABB"/>
    <w:rsid w:val="00E76E9F"/>
    <w:rsid w:val="00E77A20"/>
    <w:rsid w:val="00E806A6"/>
    <w:rsid w:val="00E80716"/>
    <w:rsid w:val="00E80CD0"/>
    <w:rsid w:val="00E8164E"/>
    <w:rsid w:val="00E81AB3"/>
    <w:rsid w:val="00E81CBA"/>
    <w:rsid w:val="00E82BB6"/>
    <w:rsid w:val="00E82C01"/>
    <w:rsid w:val="00E82C66"/>
    <w:rsid w:val="00E82EC8"/>
    <w:rsid w:val="00E83619"/>
    <w:rsid w:val="00E83908"/>
    <w:rsid w:val="00E83E40"/>
    <w:rsid w:val="00E8507E"/>
    <w:rsid w:val="00E859E0"/>
    <w:rsid w:val="00E85C6B"/>
    <w:rsid w:val="00E85D3B"/>
    <w:rsid w:val="00E85F59"/>
    <w:rsid w:val="00E862B0"/>
    <w:rsid w:val="00E86301"/>
    <w:rsid w:val="00E869CC"/>
    <w:rsid w:val="00E86BCC"/>
    <w:rsid w:val="00E91BDF"/>
    <w:rsid w:val="00E92047"/>
    <w:rsid w:val="00E92201"/>
    <w:rsid w:val="00E92BA0"/>
    <w:rsid w:val="00E9318C"/>
    <w:rsid w:val="00E938D1"/>
    <w:rsid w:val="00E94571"/>
    <w:rsid w:val="00E952B3"/>
    <w:rsid w:val="00E95503"/>
    <w:rsid w:val="00E9607D"/>
    <w:rsid w:val="00E96173"/>
    <w:rsid w:val="00E963CF"/>
    <w:rsid w:val="00E96403"/>
    <w:rsid w:val="00E96E9F"/>
    <w:rsid w:val="00E97CCB"/>
    <w:rsid w:val="00E97FC7"/>
    <w:rsid w:val="00EA04B0"/>
    <w:rsid w:val="00EA078D"/>
    <w:rsid w:val="00EA0E2A"/>
    <w:rsid w:val="00EA112A"/>
    <w:rsid w:val="00EA162C"/>
    <w:rsid w:val="00EA1FA9"/>
    <w:rsid w:val="00EA2259"/>
    <w:rsid w:val="00EA3799"/>
    <w:rsid w:val="00EA4C76"/>
    <w:rsid w:val="00EA50B2"/>
    <w:rsid w:val="00EA74A2"/>
    <w:rsid w:val="00EA7850"/>
    <w:rsid w:val="00EB0F98"/>
    <w:rsid w:val="00EB141F"/>
    <w:rsid w:val="00EB1777"/>
    <w:rsid w:val="00EB24C1"/>
    <w:rsid w:val="00EB2710"/>
    <w:rsid w:val="00EB2B8D"/>
    <w:rsid w:val="00EB2F75"/>
    <w:rsid w:val="00EB300E"/>
    <w:rsid w:val="00EB3A7E"/>
    <w:rsid w:val="00EB3AD3"/>
    <w:rsid w:val="00EB411E"/>
    <w:rsid w:val="00EB4143"/>
    <w:rsid w:val="00EB4602"/>
    <w:rsid w:val="00EB4709"/>
    <w:rsid w:val="00EB47FC"/>
    <w:rsid w:val="00EB4FC3"/>
    <w:rsid w:val="00EB512D"/>
    <w:rsid w:val="00EB5343"/>
    <w:rsid w:val="00EB53A1"/>
    <w:rsid w:val="00EB558A"/>
    <w:rsid w:val="00EB5FE9"/>
    <w:rsid w:val="00EB70A9"/>
    <w:rsid w:val="00EB7593"/>
    <w:rsid w:val="00EC007D"/>
    <w:rsid w:val="00EC01DC"/>
    <w:rsid w:val="00EC0F4D"/>
    <w:rsid w:val="00EC14BE"/>
    <w:rsid w:val="00EC1E9A"/>
    <w:rsid w:val="00EC1EAA"/>
    <w:rsid w:val="00EC2024"/>
    <w:rsid w:val="00EC228B"/>
    <w:rsid w:val="00EC30AA"/>
    <w:rsid w:val="00EC3605"/>
    <w:rsid w:val="00EC39DB"/>
    <w:rsid w:val="00EC4216"/>
    <w:rsid w:val="00EC49FB"/>
    <w:rsid w:val="00EC4C29"/>
    <w:rsid w:val="00EC4DFA"/>
    <w:rsid w:val="00EC4DFE"/>
    <w:rsid w:val="00EC4E2F"/>
    <w:rsid w:val="00EC5D4C"/>
    <w:rsid w:val="00EC6C47"/>
    <w:rsid w:val="00EC6FD3"/>
    <w:rsid w:val="00EC71BF"/>
    <w:rsid w:val="00EC7D5B"/>
    <w:rsid w:val="00ED09B6"/>
    <w:rsid w:val="00ED0E12"/>
    <w:rsid w:val="00ED177F"/>
    <w:rsid w:val="00ED1FED"/>
    <w:rsid w:val="00ED207E"/>
    <w:rsid w:val="00ED3616"/>
    <w:rsid w:val="00ED37F6"/>
    <w:rsid w:val="00ED3832"/>
    <w:rsid w:val="00ED3B5D"/>
    <w:rsid w:val="00ED43AA"/>
    <w:rsid w:val="00ED53C4"/>
    <w:rsid w:val="00ED5C32"/>
    <w:rsid w:val="00ED6383"/>
    <w:rsid w:val="00ED6A80"/>
    <w:rsid w:val="00ED6B86"/>
    <w:rsid w:val="00ED6DB1"/>
    <w:rsid w:val="00EE0439"/>
    <w:rsid w:val="00EE116D"/>
    <w:rsid w:val="00EE116F"/>
    <w:rsid w:val="00EE18C2"/>
    <w:rsid w:val="00EE1FDC"/>
    <w:rsid w:val="00EE20D2"/>
    <w:rsid w:val="00EE211A"/>
    <w:rsid w:val="00EE22AC"/>
    <w:rsid w:val="00EE2767"/>
    <w:rsid w:val="00EE28FE"/>
    <w:rsid w:val="00EE2DCC"/>
    <w:rsid w:val="00EE47C4"/>
    <w:rsid w:val="00EE4AB6"/>
    <w:rsid w:val="00EE5766"/>
    <w:rsid w:val="00EE5C40"/>
    <w:rsid w:val="00EE5EF7"/>
    <w:rsid w:val="00EE6B86"/>
    <w:rsid w:val="00EE7223"/>
    <w:rsid w:val="00EF01D1"/>
    <w:rsid w:val="00EF043E"/>
    <w:rsid w:val="00EF0896"/>
    <w:rsid w:val="00EF08BE"/>
    <w:rsid w:val="00EF12A8"/>
    <w:rsid w:val="00EF13A5"/>
    <w:rsid w:val="00EF149A"/>
    <w:rsid w:val="00EF1AA5"/>
    <w:rsid w:val="00EF2463"/>
    <w:rsid w:val="00EF3B05"/>
    <w:rsid w:val="00EF446A"/>
    <w:rsid w:val="00EF4800"/>
    <w:rsid w:val="00EF48B1"/>
    <w:rsid w:val="00EF4FBF"/>
    <w:rsid w:val="00EF5AD0"/>
    <w:rsid w:val="00EF6571"/>
    <w:rsid w:val="00EF6D8B"/>
    <w:rsid w:val="00EF77FB"/>
    <w:rsid w:val="00EF7F9B"/>
    <w:rsid w:val="00F004B6"/>
    <w:rsid w:val="00F00F48"/>
    <w:rsid w:val="00F017EB"/>
    <w:rsid w:val="00F017F5"/>
    <w:rsid w:val="00F01D65"/>
    <w:rsid w:val="00F02171"/>
    <w:rsid w:val="00F02429"/>
    <w:rsid w:val="00F02A0F"/>
    <w:rsid w:val="00F02D55"/>
    <w:rsid w:val="00F045C4"/>
    <w:rsid w:val="00F04659"/>
    <w:rsid w:val="00F052DB"/>
    <w:rsid w:val="00F06D84"/>
    <w:rsid w:val="00F072F8"/>
    <w:rsid w:val="00F0752E"/>
    <w:rsid w:val="00F07B53"/>
    <w:rsid w:val="00F10200"/>
    <w:rsid w:val="00F10388"/>
    <w:rsid w:val="00F11337"/>
    <w:rsid w:val="00F11F08"/>
    <w:rsid w:val="00F1243D"/>
    <w:rsid w:val="00F1269D"/>
    <w:rsid w:val="00F12958"/>
    <w:rsid w:val="00F13788"/>
    <w:rsid w:val="00F13A26"/>
    <w:rsid w:val="00F1402A"/>
    <w:rsid w:val="00F14D36"/>
    <w:rsid w:val="00F150C4"/>
    <w:rsid w:val="00F15D3A"/>
    <w:rsid w:val="00F164BE"/>
    <w:rsid w:val="00F16FD6"/>
    <w:rsid w:val="00F20191"/>
    <w:rsid w:val="00F201AC"/>
    <w:rsid w:val="00F20421"/>
    <w:rsid w:val="00F20A9A"/>
    <w:rsid w:val="00F2153A"/>
    <w:rsid w:val="00F2197B"/>
    <w:rsid w:val="00F22AC6"/>
    <w:rsid w:val="00F22EFC"/>
    <w:rsid w:val="00F23809"/>
    <w:rsid w:val="00F2381A"/>
    <w:rsid w:val="00F23D1B"/>
    <w:rsid w:val="00F23EB6"/>
    <w:rsid w:val="00F24539"/>
    <w:rsid w:val="00F2462B"/>
    <w:rsid w:val="00F24CC2"/>
    <w:rsid w:val="00F24E6A"/>
    <w:rsid w:val="00F257F7"/>
    <w:rsid w:val="00F25C9E"/>
    <w:rsid w:val="00F25F27"/>
    <w:rsid w:val="00F2615D"/>
    <w:rsid w:val="00F27109"/>
    <w:rsid w:val="00F31186"/>
    <w:rsid w:val="00F31AC7"/>
    <w:rsid w:val="00F31E41"/>
    <w:rsid w:val="00F323F1"/>
    <w:rsid w:val="00F325C2"/>
    <w:rsid w:val="00F327A6"/>
    <w:rsid w:val="00F350BA"/>
    <w:rsid w:val="00F3571A"/>
    <w:rsid w:val="00F35A55"/>
    <w:rsid w:val="00F35C43"/>
    <w:rsid w:val="00F35ED1"/>
    <w:rsid w:val="00F36487"/>
    <w:rsid w:val="00F365B7"/>
    <w:rsid w:val="00F36619"/>
    <w:rsid w:val="00F36776"/>
    <w:rsid w:val="00F36D29"/>
    <w:rsid w:val="00F3712D"/>
    <w:rsid w:val="00F37487"/>
    <w:rsid w:val="00F374B0"/>
    <w:rsid w:val="00F37973"/>
    <w:rsid w:val="00F40E5A"/>
    <w:rsid w:val="00F41585"/>
    <w:rsid w:val="00F4337A"/>
    <w:rsid w:val="00F43513"/>
    <w:rsid w:val="00F437A5"/>
    <w:rsid w:val="00F43C05"/>
    <w:rsid w:val="00F44051"/>
    <w:rsid w:val="00F442CE"/>
    <w:rsid w:val="00F4525E"/>
    <w:rsid w:val="00F45BE5"/>
    <w:rsid w:val="00F45C7F"/>
    <w:rsid w:val="00F4671B"/>
    <w:rsid w:val="00F4693C"/>
    <w:rsid w:val="00F46CDB"/>
    <w:rsid w:val="00F47082"/>
    <w:rsid w:val="00F4748B"/>
    <w:rsid w:val="00F477A6"/>
    <w:rsid w:val="00F47974"/>
    <w:rsid w:val="00F5088F"/>
    <w:rsid w:val="00F50D0C"/>
    <w:rsid w:val="00F51D55"/>
    <w:rsid w:val="00F51F5C"/>
    <w:rsid w:val="00F536A7"/>
    <w:rsid w:val="00F53A31"/>
    <w:rsid w:val="00F53C1F"/>
    <w:rsid w:val="00F56805"/>
    <w:rsid w:val="00F56EF3"/>
    <w:rsid w:val="00F577E7"/>
    <w:rsid w:val="00F6069B"/>
    <w:rsid w:val="00F60BA9"/>
    <w:rsid w:val="00F619DE"/>
    <w:rsid w:val="00F61D36"/>
    <w:rsid w:val="00F62282"/>
    <w:rsid w:val="00F62C07"/>
    <w:rsid w:val="00F62E4C"/>
    <w:rsid w:val="00F63567"/>
    <w:rsid w:val="00F6366E"/>
    <w:rsid w:val="00F641A4"/>
    <w:rsid w:val="00F643AF"/>
    <w:rsid w:val="00F64562"/>
    <w:rsid w:val="00F64EC2"/>
    <w:rsid w:val="00F65421"/>
    <w:rsid w:val="00F6616E"/>
    <w:rsid w:val="00F677BF"/>
    <w:rsid w:val="00F67F93"/>
    <w:rsid w:val="00F700F4"/>
    <w:rsid w:val="00F702FC"/>
    <w:rsid w:val="00F7062E"/>
    <w:rsid w:val="00F719B3"/>
    <w:rsid w:val="00F71E39"/>
    <w:rsid w:val="00F72E97"/>
    <w:rsid w:val="00F73438"/>
    <w:rsid w:val="00F73D60"/>
    <w:rsid w:val="00F7434F"/>
    <w:rsid w:val="00F74DBA"/>
    <w:rsid w:val="00F752B3"/>
    <w:rsid w:val="00F75397"/>
    <w:rsid w:val="00F75731"/>
    <w:rsid w:val="00F75B6B"/>
    <w:rsid w:val="00F75CC3"/>
    <w:rsid w:val="00F75D8D"/>
    <w:rsid w:val="00F766E6"/>
    <w:rsid w:val="00F76B8E"/>
    <w:rsid w:val="00F774D5"/>
    <w:rsid w:val="00F7764E"/>
    <w:rsid w:val="00F77E5B"/>
    <w:rsid w:val="00F8136A"/>
    <w:rsid w:val="00F81B42"/>
    <w:rsid w:val="00F81DCB"/>
    <w:rsid w:val="00F82020"/>
    <w:rsid w:val="00F8317A"/>
    <w:rsid w:val="00F834CF"/>
    <w:rsid w:val="00F83627"/>
    <w:rsid w:val="00F837FD"/>
    <w:rsid w:val="00F839BD"/>
    <w:rsid w:val="00F83A2C"/>
    <w:rsid w:val="00F83F81"/>
    <w:rsid w:val="00F841AD"/>
    <w:rsid w:val="00F84E1D"/>
    <w:rsid w:val="00F84F1C"/>
    <w:rsid w:val="00F85021"/>
    <w:rsid w:val="00F8657E"/>
    <w:rsid w:val="00F8661E"/>
    <w:rsid w:val="00F867FE"/>
    <w:rsid w:val="00F86A4D"/>
    <w:rsid w:val="00F86CF7"/>
    <w:rsid w:val="00F86D00"/>
    <w:rsid w:val="00F87120"/>
    <w:rsid w:val="00F871CD"/>
    <w:rsid w:val="00F878EE"/>
    <w:rsid w:val="00F90C01"/>
    <w:rsid w:val="00F90D96"/>
    <w:rsid w:val="00F914FA"/>
    <w:rsid w:val="00F916A6"/>
    <w:rsid w:val="00F92764"/>
    <w:rsid w:val="00F92EB8"/>
    <w:rsid w:val="00F931AD"/>
    <w:rsid w:val="00F93554"/>
    <w:rsid w:val="00F935A7"/>
    <w:rsid w:val="00F93BF8"/>
    <w:rsid w:val="00F93E42"/>
    <w:rsid w:val="00F94AAF"/>
    <w:rsid w:val="00F955DA"/>
    <w:rsid w:val="00F95A1E"/>
    <w:rsid w:val="00F95DD4"/>
    <w:rsid w:val="00F95E48"/>
    <w:rsid w:val="00F96EAD"/>
    <w:rsid w:val="00F97040"/>
    <w:rsid w:val="00F970C6"/>
    <w:rsid w:val="00F97138"/>
    <w:rsid w:val="00FA002B"/>
    <w:rsid w:val="00FA205E"/>
    <w:rsid w:val="00FA2575"/>
    <w:rsid w:val="00FA29FD"/>
    <w:rsid w:val="00FA4106"/>
    <w:rsid w:val="00FA5269"/>
    <w:rsid w:val="00FA5A42"/>
    <w:rsid w:val="00FA5C54"/>
    <w:rsid w:val="00FA616F"/>
    <w:rsid w:val="00FA7404"/>
    <w:rsid w:val="00FB047D"/>
    <w:rsid w:val="00FB0FFA"/>
    <w:rsid w:val="00FB2280"/>
    <w:rsid w:val="00FB2361"/>
    <w:rsid w:val="00FB2A91"/>
    <w:rsid w:val="00FB2F69"/>
    <w:rsid w:val="00FB2FF1"/>
    <w:rsid w:val="00FB349F"/>
    <w:rsid w:val="00FB3683"/>
    <w:rsid w:val="00FB43B2"/>
    <w:rsid w:val="00FB4C2B"/>
    <w:rsid w:val="00FB4EA3"/>
    <w:rsid w:val="00FB5E41"/>
    <w:rsid w:val="00FB658C"/>
    <w:rsid w:val="00FB6A27"/>
    <w:rsid w:val="00FB6FDF"/>
    <w:rsid w:val="00FB7142"/>
    <w:rsid w:val="00FB773B"/>
    <w:rsid w:val="00FB77E2"/>
    <w:rsid w:val="00FC0178"/>
    <w:rsid w:val="00FC0A80"/>
    <w:rsid w:val="00FC0F45"/>
    <w:rsid w:val="00FC198A"/>
    <w:rsid w:val="00FC19C9"/>
    <w:rsid w:val="00FC1BEE"/>
    <w:rsid w:val="00FC2C86"/>
    <w:rsid w:val="00FC3EEE"/>
    <w:rsid w:val="00FC4003"/>
    <w:rsid w:val="00FC4482"/>
    <w:rsid w:val="00FC4644"/>
    <w:rsid w:val="00FC5833"/>
    <w:rsid w:val="00FC5A84"/>
    <w:rsid w:val="00FC5BCE"/>
    <w:rsid w:val="00FC6EDA"/>
    <w:rsid w:val="00FC6F14"/>
    <w:rsid w:val="00FC7773"/>
    <w:rsid w:val="00FC77FD"/>
    <w:rsid w:val="00FC79FA"/>
    <w:rsid w:val="00FD10D0"/>
    <w:rsid w:val="00FD1156"/>
    <w:rsid w:val="00FD11E7"/>
    <w:rsid w:val="00FD128E"/>
    <w:rsid w:val="00FD169D"/>
    <w:rsid w:val="00FD21C1"/>
    <w:rsid w:val="00FD2B0D"/>
    <w:rsid w:val="00FD2CC7"/>
    <w:rsid w:val="00FD3076"/>
    <w:rsid w:val="00FD33D5"/>
    <w:rsid w:val="00FD33F7"/>
    <w:rsid w:val="00FD35B4"/>
    <w:rsid w:val="00FD405D"/>
    <w:rsid w:val="00FD4707"/>
    <w:rsid w:val="00FD5869"/>
    <w:rsid w:val="00FD6087"/>
    <w:rsid w:val="00FD6199"/>
    <w:rsid w:val="00FD61AA"/>
    <w:rsid w:val="00FD6551"/>
    <w:rsid w:val="00FD75E4"/>
    <w:rsid w:val="00FD7DB6"/>
    <w:rsid w:val="00FD7E43"/>
    <w:rsid w:val="00FD7E59"/>
    <w:rsid w:val="00FE03B1"/>
    <w:rsid w:val="00FE0544"/>
    <w:rsid w:val="00FE08EE"/>
    <w:rsid w:val="00FE0A02"/>
    <w:rsid w:val="00FE0A24"/>
    <w:rsid w:val="00FE22E3"/>
    <w:rsid w:val="00FE3230"/>
    <w:rsid w:val="00FE3908"/>
    <w:rsid w:val="00FE4247"/>
    <w:rsid w:val="00FE4290"/>
    <w:rsid w:val="00FE432B"/>
    <w:rsid w:val="00FE451E"/>
    <w:rsid w:val="00FE6154"/>
    <w:rsid w:val="00FE6DE1"/>
    <w:rsid w:val="00FE6F9E"/>
    <w:rsid w:val="00FE7CC0"/>
    <w:rsid w:val="00FF007F"/>
    <w:rsid w:val="00FF0ADE"/>
    <w:rsid w:val="00FF0B30"/>
    <w:rsid w:val="00FF123B"/>
    <w:rsid w:val="00FF1C72"/>
    <w:rsid w:val="00FF2538"/>
    <w:rsid w:val="00FF30D1"/>
    <w:rsid w:val="00FF3544"/>
    <w:rsid w:val="00FF35E3"/>
    <w:rsid w:val="00FF3795"/>
    <w:rsid w:val="00FF3B93"/>
    <w:rsid w:val="00FF3CF8"/>
    <w:rsid w:val="00FF540A"/>
    <w:rsid w:val="00FF54A4"/>
    <w:rsid w:val="00FF5743"/>
    <w:rsid w:val="00FF5A6A"/>
    <w:rsid w:val="00FF5F10"/>
    <w:rsid w:val="00FF5F56"/>
    <w:rsid w:val="00FF6F27"/>
    <w:rsid w:val="00FF7340"/>
    <w:rsid w:val="00FF7378"/>
    <w:rsid w:val="00FF74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9935"/>
  <w15:chartTrackingRefBased/>
  <w15:docId w15:val="{F5771883-1A51-417B-A11F-586D0F96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napToGrid w:val="0"/>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8C2"/>
    <w:pPr>
      <w:jc w:val="both"/>
    </w:pPr>
    <w:rPr>
      <w:rFonts w:ascii="Arial" w:hAnsi="Arial" w:cstheme="minorBidi"/>
      <w:snapToGrid/>
      <w:szCs w:val="22"/>
      <w:lang w:eastAsia="en-US"/>
    </w:rPr>
  </w:style>
  <w:style w:type="paragraph" w:styleId="Titre1">
    <w:name w:val="heading 1"/>
    <w:basedOn w:val="Normal"/>
    <w:next w:val="Normal"/>
    <w:link w:val="Titre1Car"/>
    <w:autoRedefine/>
    <w:qFormat/>
    <w:rsid w:val="00AA7536"/>
    <w:pPr>
      <w:keepNext/>
      <w:framePr w:wrap="notBeside" w:vAnchor="text" w:hAnchor="text" w:y="1"/>
      <w:ind w:left="709" w:hanging="709"/>
      <w:outlineLvl w:val="0"/>
    </w:pPr>
    <w:rPr>
      <w:rFonts w:eastAsia="Times New Roman" w:cs="Times New Roman"/>
      <w:b/>
      <w:snapToGrid w:val="0"/>
      <w:szCs w:val="20"/>
      <w:lang w:val="fr-FR" w:eastAsia="fr-FR"/>
    </w:rPr>
  </w:style>
  <w:style w:type="paragraph" w:styleId="Titre2">
    <w:name w:val="heading 2"/>
    <w:basedOn w:val="Normal"/>
    <w:next w:val="Normal"/>
    <w:link w:val="Titre2Car"/>
    <w:autoRedefine/>
    <w:uiPriority w:val="9"/>
    <w:unhideWhenUsed/>
    <w:qFormat/>
    <w:rsid w:val="00AA7536"/>
    <w:pPr>
      <w:keepNext/>
      <w:keepLines/>
      <w:ind w:left="709" w:hanging="709"/>
      <w:outlineLvl w:val="1"/>
    </w:pPr>
    <w:rPr>
      <w:rFonts w:eastAsiaTheme="majorEastAsia" w:cstheme="majorBidi"/>
      <w:b/>
      <w:bCs/>
      <w:snapToGrid w:val="0"/>
      <w:szCs w:val="26"/>
      <w:lang w:val="fr-FR" w:eastAsia="fr-FR"/>
    </w:rPr>
  </w:style>
  <w:style w:type="paragraph" w:styleId="Titre3">
    <w:name w:val="heading 3"/>
    <w:basedOn w:val="Normal"/>
    <w:next w:val="Normal"/>
    <w:link w:val="Titre3Car"/>
    <w:autoRedefine/>
    <w:uiPriority w:val="9"/>
    <w:unhideWhenUsed/>
    <w:qFormat/>
    <w:rsid w:val="00AA7536"/>
    <w:pPr>
      <w:keepNext/>
      <w:keepLines/>
      <w:ind w:left="709" w:hanging="709"/>
      <w:outlineLvl w:val="2"/>
    </w:pPr>
    <w:rPr>
      <w:rFonts w:eastAsiaTheme="majorEastAsia" w:cstheme="majorBidi"/>
      <w:b/>
      <w:snapToGrid w:val="0"/>
      <w:szCs w:val="24"/>
      <w:lang w:val="fr-FR" w:eastAsia="fr-FR"/>
    </w:rPr>
  </w:style>
  <w:style w:type="paragraph" w:styleId="Titre4">
    <w:name w:val="heading 4"/>
    <w:basedOn w:val="Normal"/>
    <w:next w:val="Normal"/>
    <w:link w:val="Titre4Car"/>
    <w:autoRedefine/>
    <w:uiPriority w:val="9"/>
    <w:unhideWhenUsed/>
    <w:qFormat/>
    <w:rsid w:val="00AA7536"/>
    <w:pPr>
      <w:keepNext/>
      <w:keepLines/>
      <w:ind w:left="709" w:hanging="709"/>
      <w:outlineLvl w:val="3"/>
    </w:pPr>
    <w:rPr>
      <w:rFonts w:eastAsiaTheme="majorEastAsia" w:cstheme="majorBidi"/>
      <w:b/>
      <w:i/>
      <w:iCs/>
      <w:snapToGrid w:val="0"/>
      <w:szCs w:val="20"/>
      <w:lang w:val="fr-FR" w:eastAsia="fr-FR"/>
    </w:rPr>
  </w:style>
  <w:style w:type="paragraph" w:styleId="Titre5">
    <w:name w:val="heading 5"/>
    <w:basedOn w:val="Normal"/>
    <w:next w:val="Normal"/>
    <w:qFormat/>
    <w:rsid w:val="006458EF"/>
    <w:pPr>
      <w:ind w:left="709" w:hanging="709"/>
      <w:outlineLvl w:val="4"/>
    </w:pPr>
    <w:rPr>
      <w:bCs/>
      <w:i/>
      <w:i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B05D34"/>
    <w:pPr>
      <w:ind w:left="425" w:hanging="425"/>
    </w:pPr>
    <w:rPr>
      <w:rFonts w:cs="Times New Roman"/>
      <w:snapToGrid w:val="0"/>
      <w:sz w:val="18"/>
      <w:szCs w:val="20"/>
      <w:lang w:eastAsia="fr-BE"/>
    </w:rPr>
  </w:style>
  <w:style w:type="character" w:styleId="Appelnotedebasdep">
    <w:name w:val="footnote reference"/>
    <w:basedOn w:val="Policepardfaut"/>
    <w:semiHidden/>
    <w:unhideWhenUsed/>
    <w:qFormat/>
    <w:rsid w:val="00E3486B"/>
    <w:rPr>
      <w:rFonts w:ascii="Arial" w:hAnsi="Arial"/>
      <w:sz w:val="18"/>
      <w:vertAlign w:val="superscript"/>
    </w:rPr>
  </w:style>
  <w:style w:type="paragraph" w:customStyle="1" w:styleId="Style1">
    <w:name w:val="Style1"/>
    <w:basedOn w:val="Notedebasdepage"/>
    <w:autoRedefine/>
    <w:rsid w:val="00E76E9F"/>
  </w:style>
  <w:style w:type="paragraph" w:styleId="Titre">
    <w:name w:val="Title"/>
    <w:basedOn w:val="Normal"/>
    <w:autoRedefine/>
    <w:qFormat/>
    <w:rsid w:val="006458EF"/>
    <w:pPr>
      <w:outlineLvl w:val="0"/>
    </w:pPr>
    <w:rPr>
      <w:rFonts w:cs="Arial"/>
      <w:b/>
      <w:bCs/>
      <w:kern w:val="28"/>
      <w:szCs w:val="32"/>
      <w:lang w:val="fr-FR"/>
    </w:rPr>
  </w:style>
  <w:style w:type="paragraph" w:customStyle="1" w:styleId="StyleTitre4NonItalique">
    <w:name w:val="Style Titre 4 + Non Italique"/>
    <w:basedOn w:val="Titre4"/>
    <w:autoRedefine/>
    <w:rsid w:val="00B73C74"/>
  </w:style>
  <w:style w:type="character" w:customStyle="1" w:styleId="StyleappeldenoteArial">
    <w:name w:val="Style appel de note + Arial"/>
    <w:basedOn w:val="Policepardfaut"/>
    <w:rsid w:val="00C902B0"/>
    <w:rPr>
      <w:rFonts w:ascii="Arial" w:hAnsi="Arial"/>
      <w:sz w:val="16"/>
      <w:vertAlign w:val="superscript"/>
    </w:rPr>
  </w:style>
  <w:style w:type="character" w:customStyle="1" w:styleId="NotedebasdepageCar">
    <w:name w:val="Note de bas de page Car"/>
    <w:basedOn w:val="Policepardfaut"/>
    <w:link w:val="Notedebasdepage"/>
    <w:uiPriority w:val="99"/>
    <w:rsid w:val="00B05D34"/>
    <w:rPr>
      <w:rFonts w:ascii="Arial" w:hAnsi="Arial"/>
      <w:sz w:val="18"/>
    </w:rPr>
  </w:style>
  <w:style w:type="character" w:customStyle="1" w:styleId="Titre4Car">
    <w:name w:val="Titre 4 Car"/>
    <w:basedOn w:val="Policepardfaut"/>
    <w:link w:val="Titre4"/>
    <w:uiPriority w:val="9"/>
    <w:rsid w:val="00AA7536"/>
    <w:rPr>
      <w:rFonts w:ascii="Arial" w:eastAsiaTheme="majorEastAsia" w:hAnsi="Arial" w:cstheme="majorBidi"/>
      <w:b/>
      <w:i/>
      <w:iCs/>
      <w:lang w:val="fr-FR" w:eastAsia="fr-FR"/>
    </w:rPr>
  </w:style>
  <w:style w:type="character" w:customStyle="1" w:styleId="Titre1Car">
    <w:name w:val="Titre 1 Car"/>
    <w:basedOn w:val="Policepardfaut"/>
    <w:link w:val="Titre1"/>
    <w:rsid w:val="00AA7536"/>
    <w:rPr>
      <w:rFonts w:ascii="Arial" w:eastAsia="Times New Roman" w:hAnsi="Arial"/>
      <w:b/>
      <w:lang w:val="fr-FR" w:eastAsia="fr-FR"/>
    </w:rPr>
  </w:style>
  <w:style w:type="character" w:customStyle="1" w:styleId="Titre2Car">
    <w:name w:val="Titre 2 Car"/>
    <w:basedOn w:val="Policepardfaut"/>
    <w:link w:val="Titre2"/>
    <w:uiPriority w:val="9"/>
    <w:rsid w:val="00AA7536"/>
    <w:rPr>
      <w:rFonts w:ascii="Arial" w:eastAsiaTheme="majorEastAsia" w:hAnsi="Arial" w:cstheme="majorBidi"/>
      <w:b/>
      <w:bCs/>
      <w:szCs w:val="26"/>
      <w:lang w:val="fr-FR" w:eastAsia="fr-FR"/>
    </w:rPr>
  </w:style>
  <w:style w:type="character" w:customStyle="1" w:styleId="Titre3Car">
    <w:name w:val="Titre 3 Car"/>
    <w:basedOn w:val="Policepardfaut"/>
    <w:link w:val="Titre3"/>
    <w:uiPriority w:val="9"/>
    <w:rsid w:val="00AA7536"/>
    <w:rPr>
      <w:rFonts w:ascii="Arial" w:eastAsiaTheme="majorEastAsia" w:hAnsi="Arial" w:cstheme="majorBidi"/>
      <w:b/>
      <w:szCs w:val="24"/>
      <w:lang w:val="fr-FR" w:eastAsia="fr-FR"/>
    </w:rPr>
  </w:style>
  <w:style w:type="character" w:styleId="Lienhypertexte">
    <w:name w:val="Hyperlink"/>
    <w:basedOn w:val="Policepardfaut"/>
    <w:uiPriority w:val="99"/>
    <w:semiHidden/>
    <w:unhideWhenUsed/>
    <w:rsid w:val="00E51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0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18"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26"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39"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21"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34"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42"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47"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50"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55"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63" Type="http://schemas.openxmlformats.org/officeDocument/2006/relationships/fontTable" Target="fontTable.xml"/><Relationship Id="rId7"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2" Type="http://schemas.openxmlformats.org/officeDocument/2006/relationships/settings" Target="settings.xml"/><Relationship Id="rId16"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20"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29"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41"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54"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62"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1" Type="http://schemas.openxmlformats.org/officeDocument/2006/relationships/styles" Target="styles.xml"/><Relationship Id="rId6"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11"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24"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32"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37"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40"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45"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53"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58"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5"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15"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23"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28"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36"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49"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57"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61"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10"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19"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31"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44"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52"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60"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4"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9"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14"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22"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27"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30"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35"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43"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48"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56"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64" Type="http://schemas.openxmlformats.org/officeDocument/2006/relationships/theme" Target="theme/theme1.xml"/><Relationship Id="rId8" Type="http://schemas.openxmlformats.org/officeDocument/2006/relationships/hyperlink" Target="http://www.ejustice.just.fgov.be/cgi_loi/loi_a.pl?ddfm=11&amp;language=fr&amp;dt=ARRETE+COMMUNAUTE+FRANCAISE&amp;chercher=t&amp;choix1=ET&amp;fr=f&amp;choix2=ET&amp;numero=11&amp;text1=jeunesse&amp;table_name=LOI&amp;fromtab=loi_all&amp;imgcn.x=59&amp;DETAIL=2019061213/F&amp;nm=2019014281&amp;imgcn.y=14&amp;ddda=2019&amp;sql=dt+contains++'ARRETE'%2526+'COMMUNAUTE'%2526+'FRANCAISE'+and+dd+between+date'2019-05-15'+and+date'2019-11-02'++and+((+tit+contains++(+'jeunesse')+++)+or+(+text+contains++(+'jeunesse')+++))and+actif+=+'Y'&amp;rech=15&amp;tri=dd+AS+RANK+&amp;trier=promulgation&amp;ddfa=2019&amp;dddj=15&amp;cn=2019061213&amp;row_id=1&amp;caller=image_a1&amp;dddm=05&amp;ddfj=02&amp;la=F&amp;pdf_page=362&amp;pdf_file=http://www.ejustice.just.fgov.be/mopdf/2019/09/06_1.pdf" TargetMode="External"/><Relationship Id="rId51"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3" Type="http://schemas.openxmlformats.org/officeDocument/2006/relationships/webSettings" Target="webSettings.xml"/><Relationship Id="rId12"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17"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25"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33"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38"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46"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 Id="rId59" Type="http://schemas.openxmlformats.org/officeDocument/2006/relationships/hyperlink" Target="http://www.ejustice.just.fgov.be/cgi_loi/loi_a1.pl?DETAIL=2019061213%2FF&amp;caller=list&amp;row_id=1&amp;numero=11&amp;rech=15&amp;cn=2019061213&amp;table_name=LOI&amp;nm=2019014281&amp;la=F&amp;ddfm=11&amp;chercher=t&amp;dt=ARRETE+COMMUNAUTE+FRANCAISE&amp;language=fr&amp;fr=f&amp;choix1=ET&amp;choix2=ET&amp;text1=jeunesse&amp;fromtab=loi_all&amp;sql=dt+contains++%27ARRETE%27%2526+%27COMMUNAUTE%27%2526+%27FRANCAISE%27+and+dd+between+date%272019-05-15%27+and+date%272019-11-02%27++and+%28%28+tit+contains++%28+%27jeunesse%27%29+++%29+or+%28+text+contains++%28+%27jeunesse%27%29+++%29%29and+actif+%3D+%27Y%27&amp;ddda=2019&amp;tri=dd+AS+RANK+&amp;trier=promulgation&amp;ddfa=2019&amp;dddj=15&amp;dddm=05&amp;ddfj=02&amp;imgcn.x=59&amp;imgcn.y=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9647</Words>
  <Characters>53061</Characters>
  <Application>Microsoft Office Word</Application>
  <DocSecurity>0</DocSecurity>
  <Lines>442</Lines>
  <Paragraphs>125</Paragraphs>
  <ScaleCrop>false</ScaleCrop>
  <Company/>
  <LinksUpToDate>false</LinksUpToDate>
  <CharactersWithSpaces>62583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Moreau</dc:creator>
  <cp:keywords/>
  <dc:description/>
  <cp:lastModifiedBy>a de Terwangne</cp:lastModifiedBy>
  <cp:revision>2</cp:revision>
  <dcterms:created xsi:type="dcterms:W3CDTF">2019-11-03T17:06:00Z</dcterms:created>
  <dcterms:modified xsi:type="dcterms:W3CDTF">2019-11-20T16:09:00Z</dcterms:modified>
</cp:coreProperties>
</file>